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Pr="00F70779" w:rsidR="00651EF5" w:rsidP="00280BDF" w:rsidRDefault="00F012B0" w14:paraId="2136BB82" w14:textId="46AEC8FF">
      <w:pPr>
        <w:pStyle w:val="Heading1"/>
        <w:jc w:val="center"/>
        <w:rPr>
          <w:sz w:val="32"/>
          <w:szCs w:val="32"/>
          <w:u w:val="single"/>
        </w:rPr>
      </w:pPr>
      <w:r w:rsidRPr="328D4E44" w:rsidR="00F012B0">
        <w:rPr>
          <w:sz w:val="32"/>
          <w:szCs w:val="32"/>
          <w:u w:val="single"/>
        </w:rPr>
        <w:t>2030</w:t>
      </w:r>
      <w:r w:rsidRPr="328D4E44" w:rsidR="00F70779">
        <w:rPr>
          <w:sz w:val="32"/>
          <w:szCs w:val="32"/>
          <w:u w:val="single"/>
        </w:rPr>
        <w:t xml:space="preserve"> </w:t>
      </w:r>
      <w:r w:rsidRPr="328D4E44" w:rsidR="005309D4">
        <w:rPr>
          <w:sz w:val="32"/>
          <w:szCs w:val="32"/>
          <w:u w:val="single"/>
        </w:rPr>
        <w:t>–</w:t>
      </w:r>
      <w:r w:rsidRPr="328D4E44" w:rsidR="00F70779">
        <w:rPr>
          <w:sz w:val="32"/>
          <w:szCs w:val="32"/>
          <w:u w:val="single"/>
        </w:rPr>
        <w:t xml:space="preserve"> </w:t>
      </w:r>
      <w:r w:rsidRPr="328D4E44" w:rsidR="008B66B0">
        <w:rPr>
          <w:sz w:val="32"/>
          <w:szCs w:val="32"/>
          <w:u w:val="single"/>
        </w:rPr>
        <w:t xml:space="preserve">Constructive </w:t>
      </w:r>
      <w:r w:rsidRPr="328D4E44" w:rsidR="008B66B0">
        <w:rPr>
          <w:sz w:val="32"/>
          <w:szCs w:val="32"/>
          <w:u w:val="single"/>
        </w:rPr>
        <w:t xml:space="preserve">Safety </w:t>
      </w:r>
      <w:r w:rsidRPr="328D4E44" w:rsidR="00C440CA">
        <w:rPr>
          <w:sz w:val="32"/>
          <w:szCs w:val="32"/>
          <w:u w:val="single"/>
        </w:rPr>
        <w:t>Conversation</w:t>
      </w:r>
      <w:r w:rsidRPr="328D4E44" w:rsidR="008B66B0">
        <w:rPr>
          <w:sz w:val="32"/>
          <w:szCs w:val="32"/>
          <w:u w:val="single"/>
        </w:rPr>
        <w:t>s</w:t>
      </w:r>
      <w:r w:rsidRPr="328D4E44" w:rsidR="19194C01">
        <w:rPr>
          <w:sz w:val="32"/>
          <w:szCs w:val="32"/>
          <w:u w:val="single"/>
        </w:rPr>
        <w:t xml:space="preserve"> Workshop</w:t>
      </w:r>
    </w:p>
    <w:p w:rsidR="000A6C9F" w:rsidP="0089028C" w:rsidRDefault="00B962AC" w14:paraId="2164052B" w14:textId="77777777">
      <w:pPr>
        <w:pStyle w:val="Heading2"/>
        <w:numPr>
          <w:ilvl w:val="0"/>
          <w:numId w:val="0"/>
        </w:numPr>
      </w:pPr>
      <w:r>
        <w:t>Response to Tender</w:t>
      </w:r>
    </w:p>
    <w:p w:rsidR="000A6C9F" w:rsidP="005C51C1" w:rsidRDefault="00D67135" w14:paraId="15270217" w14:textId="5D4E6DCC">
      <w:pPr>
        <w:pStyle w:val="Heading3"/>
        <w:rPr>
          <w:bCs/>
        </w:rPr>
      </w:pPr>
      <w:r>
        <w:t>Evaluation Q1</w:t>
      </w:r>
      <w:r w:rsidR="009773C2">
        <w:t xml:space="preserve"> </w:t>
      </w:r>
      <w:r w:rsidR="00F70779">
        <w:t>–</w:t>
      </w:r>
      <w:r w:rsidR="009773C2">
        <w:t xml:space="preserve"> </w:t>
      </w:r>
      <w:r w:rsidR="00F70779">
        <w:rPr>
          <w:bCs/>
        </w:rPr>
        <w:t>Outline of proposed</w:t>
      </w:r>
      <w:r w:rsidRPr="00651EF5" w:rsidR="00651EF5">
        <w:rPr>
          <w:bCs/>
        </w:rPr>
        <w:t xml:space="preserve"> workshops</w:t>
      </w:r>
    </w:p>
    <w:p w:rsidR="008B66B0" w:rsidP="008B66B0" w:rsidRDefault="00F70779" w14:paraId="046DFC7B" w14:textId="1DDB02B8">
      <w:pPr>
        <w:autoSpaceDE w:val="0"/>
        <w:autoSpaceDN w:val="0"/>
        <w:adjustRightInd w:val="0"/>
        <w:spacing w:after="0"/>
      </w:pPr>
      <w:r>
        <w:t>Please provide details of</w:t>
      </w:r>
      <w:r w:rsidR="006F6D91">
        <w:t xml:space="preserve"> a</w:t>
      </w:r>
      <w:r w:rsidRPr="00AD0DCD" w:rsidR="006F6D91">
        <w:t xml:space="preserve"> pilot session for</w:t>
      </w:r>
      <w:r w:rsidR="006F6D91">
        <w:t xml:space="preserve"> </w:t>
      </w:r>
      <w:r w:rsidRPr="00AD0DCD" w:rsidR="006F6D91">
        <w:t>12 line</w:t>
      </w:r>
      <w:r w:rsidR="006F6D91">
        <w:t>-</w:t>
      </w:r>
      <w:r w:rsidRPr="00AD0DCD" w:rsidR="006F6D91">
        <w:t>managers,</w:t>
      </w:r>
      <w:r w:rsidR="006F6D91">
        <w:t xml:space="preserve"> </w:t>
      </w:r>
      <w:r w:rsidR="00F012B0">
        <w:t>(</w:t>
      </w:r>
      <w:r w:rsidRPr="00AD0DCD" w:rsidR="006F6D91">
        <w:t>after which a decision on whether to make this available to the wider management population will be made.</w:t>
      </w:r>
      <w:r w:rsidR="00F012B0">
        <w:t>)</w:t>
      </w:r>
    </w:p>
    <w:p w:rsidR="00F012B0" w:rsidP="008B66B0" w:rsidRDefault="00F012B0" w14:paraId="7604002B" w14:textId="77777777">
      <w:pPr>
        <w:autoSpaceDE w:val="0"/>
        <w:autoSpaceDN w:val="0"/>
        <w:adjustRightInd w:val="0"/>
        <w:spacing w:after="0"/>
      </w:pPr>
    </w:p>
    <w:p w:rsidR="00F012B0" w:rsidP="00F012B0" w:rsidRDefault="008B66B0" w14:paraId="0841B2DA" w14:textId="5B7703E0">
      <w:pPr>
        <w:autoSpaceDE w:val="0"/>
        <w:autoSpaceDN w:val="0"/>
        <w:adjustRightInd w:val="0"/>
        <w:spacing w:after="0"/>
      </w:pPr>
      <w:r>
        <w:t>Please detail the objectives and measurable outcomes.</w:t>
      </w:r>
    </w:p>
    <w:p w:rsidR="00F012B0" w:rsidP="00F012B0" w:rsidRDefault="00F012B0" w14:paraId="7FDC886E" w14:textId="77777777">
      <w:pPr>
        <w:autoSpaceDE w:val="0"/>
        <w:autoSpaceDN w:val="0"/>
        <w:adjustRightInd w:val="0"/>
        <w:spacing w:after="0"/>
      </w:pPr>
    </w:p>
    <w:p w:rsidR="005C51C1" w:rsidP="00F012B0" w:rsidRDefault="005C51C1" w14:paraId="1487DA11" w14:textId="6BB7E10D">
      <w:pPr>
        <w:autoSpaceDE w:val="0"/>
        <w:autoSpaceDN w:val="0"/>
        <w:adjustRightInd w:val="0"/>
        <w:spacing w:after="0"/>
      </w:pPr>
      <w:r>
        <w:t xml:space="preserve">In their response to the tender, bidders should indicate </w:t>
      </w:r>
      <w:r w:rsidR="00D40B9B">
        <w:t>in the answer box below</w:t>
      </w:r>
      <w:r w:rsidR="00783491">
        <w:t>, or a separate document with a reference in the box below</w:t>
      </w:r>
      <w:r>
        <w:t>:</w:t>
      </w:r>
    </w:p>
    <w:tbl>
      <w:tblPr>
        <w:tblStyle w:val="TableGrid"/>
        <w:tblW w:w="0" w:type="auto"/>
        <w:tblLook w:val="04A0" w:firstRow="1" w:lastRow="0" w:firstColumn="1" w:lastColumn="0" w:noHBand="0" w:noVBand="1"/>
      </w:tblPr>
      <w:tblGrid>
        <w:gridCol w:w="562"/>
        <w:gridCol w:w="8503"/>
        <w:gridCol w:w="1129"/>
      </w:tblGrid>
      <w:tr w:rsidR="00D40B9B" w:rsidTr="00D40B9B" w14:paraId="188A7967" w14:textId="77777777">
        <w:tc>
          <w:tcPr>
            <w:tcW w:w="562" w:type="dxa"/>
            <w:vAlign w:val="center"/>
          </w:tcPr>
          <w:p w:rsidR="00D40B9B" w:rsidP="00D40B9B" w:rsidRDefault="00D40B9B" w14:paraId="3AC56A02" w14:textId="77777777">
            <w:pPr>
              <w:jc w:val="center"/>
              <w:rPr>
                <w:b/>
              </w:rPr>
            </w:pPr>
            <w:r>
              <w:rPr>
                <w:b/>
              </w:rPr>
              <w:t>Q1</w:t>
            </w:r>
          </w:p>
        </w:tc>
        <w:tc>
          <w:tcPr>
            <w:tcW w:w="8505" w:type="dxa"/>
            <w:vAlign w:val="center"/>
          </w:tcPr>
          <w:p w:rsidRPr="00651EF5" w:rsidR="00783491" w:rsidP="00651EF5" w:rsidRDefault="00783491" w14:paraId="4280B288" w14:textId="1ED3C4D4">
            <w:pPr>
              <w:rPr>
                <w:bCs/>
              </w:rPr>
            </w:pPr>
          </w:p>
        </w:tc>
        <w:tc>
          <w:tcPr>
            <w:tcW w:w="1129" w:type="dxa"/>
            <w:vAlign w:val="center"/>
          </w:tcPr>
          <w:p w:rsidRPr="00D40B9B" w:rsidR="00D40B9B" w:rsidP="00D40B9B" w:rsidRDefault="00D40B9B" w14:paraId="5E4DE325" w14:textId="77777777">
            <w:pPr>
              <w:pStyle w:val="NoSpacing"/>
              <w:jc w:val="center"/>
              <w:rPr>
                <w:b/>
              </w:rPr>
            </w:pPr>
            <w:r w:rsidRPr="00D40B9B">
              <w:rPr>
                <w:b/>
              </w:rPr>
              <w:t>0 - 5</w:t>
            </w:r>
          </w:p>
          <w:p w:rsidR="00D40B9B" w:rsidP="00D40B9B" w:rsidRDefault="00651EF5" w14:paraId="6D0FF72D" w14:textId="76D17065">
            <w:pPr>
              <w:pStyle w:val="NoSpacing"/>
              <w:jc w:val="center"/>
            </w:pPr>
            <w:r>
              <w:t>30</w:t>
            </w:r>
            <w:r w:rsidR="00D67135">
              <w:t>%</w:t>
            </w:r>
          </w:p>
        </w:tc>
      </w:tr>
    </w:tbl>
    <w:p w:rsidR="00D40B9B" w:rsidP="00465A8D" w:rsidRDefault="00D40B9B" w14:paraId="1360283B" w14:textId="77777777">
      <w:pPr>
        <w:rPr>
          <w:b/>
        </w:rPr>
      </w:pPr>
    </w:p>
    <w:p w:rsidRPr="00D40B9B" w:rsidR="00465A8D" w:rsidP="00465A8D" w:rsidRDefault="00D67135" w14:paraId="6AF421AB" w14:textId="5BA1D94F">
      <w:pPr>
        <w:rPr>
          <w:b/>
        </w:rPr>
      </w:pPr>
      <w:r>
        <w:rPr>
          <w:b/>
        </w:rPr>
        <w:t xml:space="preserve">Evaluation Q1 will account for </w:t>
      </w:r>
      <w:r w:rsidR="00651EF5">
        <w:rPr>
          <w:b/>
        </w:rPr>
        <w:t>30</w:t>
      </w:r>
      <w:r w:rsidRPr="00D40B9B" w:rsidR="00465A8D">
        <w:rPr>
          <w:b/>
        </w:rPr>
        <w:t>% of the evaluation score.</w:t>
      </w:r>
    </w:p>
    <w:p w:rsidR="005C51C1" w:rsidP="005C51C1" w:rsidRDefault="00D67135" w14:paraId="32BC8CD7" w14:textId="666D9FF5">
      <w:pPr>
        <w:pStyle w:val="Heading3"/>
      </w:pPr>
      <w:r>
        <w:t>Evaluation Q2</w:t>
      </w:r>
      <w:r w:rsidR="009773C2">
        <w:t xml:space="preserve"> - </w:t>
      </w:r>
      <w:r w:rsidR="00455D2C">
        <w:t xml:space="preserve">Methodology and delivery of course material </w:t>
      </w:r>
    </w:p>
    <w:p w:rsidR="00455D2C" w:rsidP="00455D2C" w:rsidRDefault="00455D2C" w14:paraId="6328C402" w14:textId="77777777">
      <w:r w:rsidRPr="008B66B0">
        <w:t>Please provide Evidence of delivery of similar sessions, including previous testimonials if available.</w:t>
      </w:r>
    </w:p>
    <w:p w:rsidR="00CB5DC5" w:rsidP="00D67135" w:rsidRDefault="00465A8D" w14:paraId="0673E75B" w14:textId="77777777">
      <w:r>
        <w:t>In response to the tender, please explain</w:t>
      </w:r>
      <w:r w:rsidR="009C0F97">
        <w:t xml:space="preserve"> in the answer box below</w:t>
      </w:r>
      <w:r>
        <w:t>:</w:t>
      </w:r>
    </w:p>
    <w:tbl>
      <w:tblPr>
        <w:tblStyle w:val="TableGrid"/>
        <w:tblW w:w="0" w:type="auto"/>
        <w:tblLook w:val="04A0" w:firstRow="1" w:lastRow="0" w:firstColumn="1" w:lastColumn="0" w:noHBand="0" w:noVBand="1"/>
      </w:tblPr>
      <w:tblGrid>
        <w:gridCol w:w="562"/>
        <w:gridCol w:w="8503"/>
        <w:gridCol w:w="1129"/>
      </w:tblGrid>
      <w:tr w:rsidR="00DA68D6" w:rsidTr="006F6D91" w14:paraId="2A482454" w14:textId="77777777">
        <w:tc>
          <w:tcPr>
            <w:tcW w:w="562" w:type="dxa"/>
            <w:vAlign w:val="center"/>
          </w:tcPr>
          <w:p w:rsidR="00DA68D6" w:rsidP="006F6D91" w:rsidRDefault="00B82AC7" w14:paraId="3A74B09E" w14:textId="783E7FB9">
            <w:pPr>
              <w:jc w:val="center"/>
              <w:rPr>
                <w:b/>
              </w:rPr>
            </w:pPr>
            <w:r>
              <w:rPr>
                <w:b/>
              </w:rPr>
              <w:t>Q2</w:t>
            </w:r>
          </w:p>
        </w:tc>
        <w:tc>
          <w:tcPr>
            <w:tcW w:w="8505" w:type="dxa"/>
            <w:vAlign w:val="center"/>
          </w:tcPr>
          <w:p w:rsidRPr="00651EF5" w:rsidR="00DA68D6" w:rsidP="00651EF5" w:rsidRDefault="00DA68D6" w14:paraId="29A8700C" w14:textId="11F4AAB4">
            <w:pPr>
              <w:rPr>
                <w:bCs/>
              </w:rPr>
            </w:pPr>
          </w:p>
        </w:tc>
        <w:tc>
          <w:tcPr>
            <w:tcW w:w="1129" w:type="dxa"/>
            <w:vAlign w:val="center"/>
          </w:tcPr>
          <w:p w:rsidRPr="00D40B9B" w:rsidR="00DA68D6" w:rsidP="006F6D91" w:rsidRDefault="00DA68D6" w14:paraId="3DDF3D3F" w14:textId="77777777">
            <w:pPr>
              <w:pStyle w:val="NoSpacing"/>
              <w:jc w:val="center"/>
              <w:rPr>
                <w:b/>
              </w:rPr>
            </w:pPr>
            <w:r w:rsidRPr="00D40B9B">
              <w:rPr>
                <w:b/>
              </w:rPr>
              <w:t>0 - 5</w:t>
            </w:r>
          </w:p>
          <w:p w:rsidR="00DA68D6" w:rsidP="006F6D91" w:rsidRDefault="00651EF5" w14:paraId="383D7F44" w14:textId="3894E562">
            <w:pPr>
              <w:pStyle w:val="NoSpacing"/>
              <w:jc w:val="center"/>
            </w:pPr>
            <w:r>
              <w:t>30</w:t>
            </w:r>
            <w:r w:rsidR="00DA68D6">
              <w:t>%</w:t>
            </w:r>
          </w:p>
        </w:tc>
      </w:tr>
    </w:tbl>
    <w:p w:rsidR="00D40B9B" w:rsidP="00345533" w:rsidRDefault="00D40B9B" w14:paraId="2611D74A" w14:textId="77777777">
      <w:pPr>
        <w:rPr>
          <w:b/>
        </w:rPr>
      </w:pPr>
    </w:p>
    <w:p w:rsidR="00465A8D" w:rsidP="00345533" w:rsidRDefault="00D67135" w14:paraId="157CEF07" w14:textId="321B378B">
      <w:pPr>
        <w:rPr>
          <w:b/>
        </w:rPr>
      </w:pPr>
      <w:r>
        <w:rPr>
          <w:b/>
        </w:rPr>
        <w:t>Evaluation Q2 will account for</w:t>
      </w:r>
      <w:r w:rsidR="00651EF5">
        <w:rPr>
          <w:b/>
        </w:rPr>
        <w:t xml:space="preserve"> 30</w:t>
      </w:r>
      <w:r w:rsidRPr="00D40B9B" w:rsidR="00345533">
        <w:rPr>
          <w:b/>
        </w:rPr>
        <w:t>% of the evaluation score.</w:t>
      </w:r>
      <w:r w:rsidRPr="00D40B9B" w:rsidR="00465A8D">
        <w:rPr>
          <w:b/>
        </w:rPr>
        <w:t xml:space="preserve"> </w:t>
      </w:r>
    </w:p>
    <w:p w:rsidR="00651EF5" w:rsidP="328D4E44" w:rsidRDefault="00651EF5" w14:paraId="00373D25" w14:textId="01180F62">
      <w:pPr>
        <w:pStyle w:val="Heading3"/>
        <w:rPr>
          <w:rFonts w:ascii="Arial" w:hAnsi="Arial" w:eastAsia="Arial" w:cs="Arial" w:asciiTheme="minorAscii" w:hAnsiTheme="minorAscii" w:eastAsiaTheme="minorAscii" w:cstheme="minorAscii"/>
          <w:b w:val="1"/>
          <w:bCs w:val="1"/>
          <w:i w:val="0"/>
          <w:iCs w:val="0"/>
          <w:caps w:val="0"/>
          <w:smallCaps w:val="0"/>
          <w:noProof w:val="0"/>
          <w:color w:val="005190"/>
          <w:sz w:val="18"/>
          <w:szCs w:val="18"/>
          <w:lang w:val="en-GB"/>
        </w:rPr>
      </w:pPr>
      <w:r w:rsidR="00651EF5">
        <w:rPr/>
        <w:t xml:space="preserve">Evaluation Q3 </w:t>
      </w:r>
      <w:r w:rsidR="00F70779">
        <w:rPr/>
        <w:t>–</w:t>
      </w:r>
      <w:r w:rsidR="4CA567D9">
        <w:rPr/>
        <w:t xml:space="preserve"> </w:t>
      </w:r>
      <w:r w:rsidRPr="328D4E44" w:rsidR="4CA567D9">
        <w:rPr>
          <w:rFonts w:ascii="Arial" w:hAnsi="Arial" w:eastAsia="Arial" w:cs="Arial"/>
          <w:b w:val="1"/>
          <w:bCs w:val="1"/>
          <w:i w:val="0"/>
          <w:iCs w:val="0"/>
          <w:caps w:val="0"/>
          <w:smallCaps w:val="0"/>
          <w:noProof w:val="0"/>
          <w:color w:val="005190"/>
          <w:sz w:val="18"/>
          <w:szCs w:val="18"/>
          <w:lang w:val="en-GB"/>
        </w:rPr>
        <w:t>Qualifications/Experience of Trainers</w:t>
      </w:r>
    </w:p>
    <w:p w:rsidR="00455D2C" w:rsidP="00455D2C" w:rsidRDefault="00455D2C" w14:paraId="475F35B8" w14:textId="50F39704">
      <w:r>
        <w:t>Please provide details of trainers’ knowledge, experience, and qualifications</w:t>
      </w:r>
    </w:p>
    <w:p w:rsidR="00651EF5" w:rsidP="00651EF5" w:rsidRDefault="00651EF5" w14:paraId="08A74224" w14:textId="77777777">
      <w:r>
        <w:t>In response to the tender, please explain in the answer box below:</w:t>
      </w:r>
    </w:p>
    <w:tbl>
      <w:tblPr>
        <w:tblStyle w:val="TableGrid"/>
        <w:tblW w:w="0" w:type="auto"/>
        <w:tblLook w:val="04A0" w:firstRow="1" w:lastRow="0" w:firstColumn="1" w:lastColumn="0" w:noHBand="0" w:noVBand="1"/>
      </w:tblPr>
      <w:tblGrid>
        <w:gridCol w:w="562"/>
        <w:gridCol w:w="8503"/>
        <w:gridCol w:w="1129"/>
      </w:tblGrid>
      <w:tr w:rsidR="00651EF5" w:rsidTr="006F6D91" w14:paraId="35181D3B" w14:textId="77777777">
        <w:tc>
          <w:tcPr>
            <w:tcW w:w="562" w:type="dxa"/>
            <w:vAlign w:val="center"/>
          </w:tcPr>
          <w:p w:rsidR="00651EF5" w:rsidP="006F6D91" w:rsidRDefault="00651EF5" w14:paraId="13A11C39" w14:textId="77777777">
            <w:pPr>
              <w:jc w:val="center"/>
              <w:rPr>
                <w:b/>
              </w:rPr>
            </w:pPr>
            <w:bookmarkStart w:name="_Hlk52377110" w:id="0"/>
            <w:r>
              <w:rPr>
                <w:b/>
              </w:rPr>
              <w:t>Q3</w:t>
            </w:r>
          </w:p>
        </w:tc>
        <w:tc>
          <w:tcPr>
            <w:tcW w:w="8505" w:type="dxa"/>
            <w:vAlign w:val="center"/>
          </w:tcPr>
          <w:p w:rsidRPr="00034AE7" w:rsidR="00651EF5" w:rsidP="006F6D91" w:rsidRDefault="00651EF5" w14:paraId="26C47294" w14:textId="1DC7990D">
            <w:pPr>
              <w:pStyle w:val="Default"/>
              <w:spacing w:after="33"/>
              <w:rPr>
                <w:rFonts w:ascii="Calibri" w:hAnsi="Calibri"/>
                <w:sz w:val="22"/>
                <w:szCs w:val="22"/>
              </w:rPr>
            </w:pPr>
          </w:p>
        </w:tc>
        <w:tc>
          <w:tcPr>
            <w:tcW w:w="1129" w:type="dxa"/>
            <w:vAlign w:val="center"/>
          </w:tcPr>
          <w:p w:rsidRPr="00D40B9B" w:rsidR="00651EF5" w:rsidP="006F6D91" w:rsidRDefault="00651EF5" w14:paraId="596C5043" w14:textId="77777777">
            <w:pPr>
              <w:pStyle w:val="NoSpacing"/>
              <w:jc w:val="center"/>
              <w:rPr>
                <w:b/>
              </w:rPr>
            </w:pPr>
            <w:r w:rsidRPr="00D40B9B">
              <w:rPr>
                <w:b/>
              </w:rPr>
              <w:t>0 - 5</w:t>
            </w:r>
          </w:p>
          <w:p w:rsidR="00651EF5" w:rsidP="006F6D91" w:rsidRDefault="00651EF5" w14:paraId="2B4FF288" w14:textId="03073A7E">
            <w:pPr>
              <w:pStyle w:val="NoSpacing"/>
              <w:jc w:val="center"/>
            </w:pPr>
            <w:r>
              <w:t>10%</w:t>
            </w:r>
          </w:p>
        </w:tc>
      </w:tr>
      <w:bookmarkEnd w:id="0"/>
    </w:tbl>
    <w:p w:rsidR="00651EF5" w:rsidP="00651EF5" w:rsidRDefault="00651EF5" w14:paraId="79262165" w14:textId="77777777">
      <w:pPr>
        <w:rPr>
          <w:b/>
        </w:rPr>
      </w:pPr>
    </w:p>
    <w:p w:rsidR="00651EF5" w:rsidP="00651EF5" w:rsidRDefault="00651EF5" w14:paraId="46DC0C0A" w14:textId="77777777">
      <w:pPr>
        <w:rPr>
          <w:b/>
        </w:rPr>
      </w:pPr>
      <w:r>
        <w:rPr>
          <w:b/>
        </w:rPr>
        <w:t xml:space="preserve">Evaluation Q3 will account for </w:t>
      </w:r>
      <w:r w:rsidRPr="008B66B0">
        <w:rPr>
          <w:b/>
        </w:rPr>
        <w:t>10%</w:t>
      </w:r>
      <w:r w:rsidRPr="00D40B9B">
        <w:rPr>
          <w:b/>
        </w:rPr>
        <w:t xml:space="preserve"> of the evaluation score. </w:t>
      </w:r>
    </w:p>
    <w:p w:rsidR="005C51C1" w:rsidP="005C51C1" w:rsidRDefault="005C51C1" w14:paraId="6758EA00" w14:textId="77777777">
      <w:pPr>
        <w:pStyle w:val="Heading3"/>
        <w:rPr/>
      </w:pPr>
      <w:r w:rsidR="005C51C1">
        <w:rPr/>
        <w:t>Pricing</w:t>
      </w:r>
    </w:p>
    <w:p w:rsidR="00D67135" w:rsidP="009666D1" w:rsidRDefault="00345533" w14:paraId="591600B4" w14:textId="50B95405">
      <w:r>
        <w:t xml:space="preserve">In response to the tender, please </w:t>
      </w:r>
      <w:r w:rsidR="002C2A09">
        <w:t>complete</w:t>
      </w:r>
      <w:r w:rsidR="009C0F97">
        <w:t xml:space="preserve"> the pricing schedule document</w:t>
      </w:r>
      <w:r w:rsidR="0057427A">
        <w:t xml:space="preserve"> 1686</w:t>
      </w:r>
    </w:p>
    <w:p w:rsidRPr="00D40B9B" w:rsidR="00345533" w:rsidP="009C0F97" w:rsidRDefault="00D67135" w14:paraId="3C25D926" w14:textId="7CF19779">
      <w:pPr>
        <w:rPr>
          <w:b/>
        </w:rPr>
      </w:pPr>
      <w:r>
        <w:rPr>
          <w:b/>
        </w:rPr>
        <w:t xml:space="preserve">Pricing will account for </w:t>
      </w:r>
      <w:r w:rsidR="0057427A">
        <w:rPr>
          <w:b/>
        </w:rPr>
        <w:t>30</w:t>
      </w:r>
      <w:r w:rsidRPr="00D40B9B" w:rsidR="00345533">
        <w:rPr>
          <w:b/>
        </w:rPr>
        <w:t>% of the evaluation score.</w:t>
      </w:r>
    </w:p>
    <w:p w:rsidR="00297742" w:rsidP="00297742" w:rsidRDefault="00297742" w14:paraId="75C7147F" w14:textId="77777777">
      <w:pPr>
        <w:pStyle w:val="Ref-Lvl1"/>
        <w:numPr>
          <w:ilvl w:val="0"/>
          <w:numId w:val="0"/>
        </w:numPr>
      </w:pPr>
      <w:r>
        <w:lastRenderedPageBreak/>
        <w:t>Binding Offer</w:t>
      </w:r>
    </w:p>
    <w:p w:rsidR="00297742" w:rsidP="00297742" w:rsidRDefault="00297742" w14:paraId="716A46DE" w14:textId="2B24DF6F">
      <w:pPr>
        <w:pStyle w:val="NoSpacing"/>
      </w:pPr>
      <w:r w:rsidRPr="328D4E44" w:rsidR="00297742">
        <w:rPr>
          <w:b w:val="1"/>
          <w:bCs w:val="1"/>
          <w:color w:val="005190"/>
        </w:rPr>
        <w:t>Tender For:</w:t>
      </w:r>
      <w:r w:rsidR="00297742">
        <w:rPr/>
        <w:t xml:space="preserve"> </w:t>
      </w:r>
      <w:r>
        <w:tab/>
      </w:r>
      <w:r>
        <w:tab/>
      </w:r>
      <w:r w:rsidR="008B66B0">
        <w:rPr/>
        <w:t xml:space="preserve">Constructive </w:t>
      </w:r>
      <w:r w:rsidR="00455D2C">
        <w:rPr/>
        <w:t xml:space="preserve">Safety </w:t>
      </w:r>
      <w:r w:rsidR="005309D4">
        <w:rPr/>
        <w:t>Conversation</w:t>
      </w:r>
      <w:r w:rsidR="008B66B0">
        <w:rPr/>
        <w:t>s</w:t>
      </w:r>
      <w:r w:rsidR="6E1FAE1F">
        <w:rPr/>
        <w:t xml:space="preserve"> Workshop</w:t>
      </w:r>
    </w:p>
    <w:p w:rsidR="00297742" w:rsidP="00297742" w:rsidRDefault="00297742" w14:paraId="0A313595" w14:textId="38083492">
      <w:r w:rsidRPr="000C5F9C">
        <w:rPr>
          <w:b/>
          <w:color w:val="005190"/>
        </w:rPr>
        <w:t>Tender Ref number:</w:t>
      </w:r>
      <w:r>
        <w:t xml:space="preserve"> </w:t>
      </w:r>
      <w:r>
        <w:tab/>
      </w:r>
      <w:r w:rsidR="00F012B0">
        <w:t>2030</w:t>
      </w:r>
    </w:p>
    <w:p w:rsidR="00297742" w:rsidP="00297742" w:rsidRDefault="00297742" w14:paraId="1CE150ED" w14:textId="77777777">
      <w:pPr>
        <w:pStyle w:val="Heading2"/>
      </w:pPr>
      <w:r>
        <w:t>Declaration of Binding Offer</w:t>
      </w:r>
    </w:p>
    <w:p w:rsidR="00297742" w:rsidP="00297742" w:rsidRDefault="00297742" w14:paraId="0AEA45A1" w14:textId="77777777">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rsidR="00297742" w:rsidP="00297742" w:rsidRDefault="00297742" w14:paraId="587DE76F" w14:textId="77777777">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rsidR="00297742" w:rsidP="00297742" w:rsidRDefault="00297742" w14:paraId="71248522" w14:textId="77777777">
      <w:pPr>
        <w:pStyle w:val="Heading2"/>
      </w:pPr>
      <w:r>
        <w:t>Agreed Contract</w:t>
      </w:r>
    </w:p>
    <w:p w:rsidR="00297742" w:rsidP="00297742" w:rsidRDefault="00297742" w14:paraId="21145434" w14:textId="77777777">
      <w:r>
        <w:t>We agree that this tender and the contract which will result from it, if we are successful, shall be made up of the provisions within this document, and in addition to, content contained within the documents listed below:</w:t>
      </w:r>
    </w:p>
    <w:p w:rsidR="00297742" w:rsidP="00297742" w:rsidRDefault="00297742" w14:paraId="23EF0344" w14:textId="77777777">
      <w:pPr>
        <w:pStyle w:val="ListParagraph"/>
        <w:numPr>
          <w:ilvl w:val="0"/>
          <w:numId w:val="17"/>
        </w:numPr>
      </w:pPr>
      <w:r>
        <w:t>Invitation to Tender</w:t>
      </w:r>
      <w:r>
        <w:tab/>
      </w:r>
      <w:r>
        <w:tab/>
      </w:r>
    </w:p>
    <w:p w:rsidR="00297742" w:rsidP="00297742" w:rsidRDefault="00297742" w14:paraId="235D2045" w14:textId="77777777">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rsidR="00297742" w:rsidP="00297742" w:rsidRDefault="00297742" w14:paraId="46ABC55E" w14:textId="77777777">
      <w:pPr>
        <w:pStyle w:val="ListParagraph"/>
        <w:numPr>
          <w:ilvl w:val="0"/>
          <w:numId w:val="17"/>
        </w:numPr>
      </w:pPr>
      <w:r>
        <w:t>The Specification (contained within this document and/or any additional ones)</w:t>
      </w:r>
      <w:r>
        <w:tab/>
      </w:r>
    </w:p>
    <w:p w:rsidR="00297742" w:rsidP="00297742" w:rsidRDefault="00297742" w14:paraId="46BF79DF" w14:textId="77777777">
      <w:pPr>
        <w:pStyle w:val="ListParagraph"/>
        <w:numPr>
          <w:ilvl w:val="0"/>
          <w:numId w:val="17"/>
        </w:numPr>
      </w:pPr>
      <w:r>
        <w:t>Binding Offer including Declarations contained within it</w:t>
      </w:r>
    </w:p>
    <w:p w:rsidR="00297742" w:rsidP="00297742" w:rsidRDefault="00297742" w14:paraId="060D50E9" w14:textId="77777777">
      <w:pPr>
        <w:pStyle w:val="ListParagraph"/>
        <w:numPr>
          <w:ilvl w:val="0"/>
          <w:numId w:val="17"/>
        </w:numPr>
      </w:pPr>
      <w:r>
        <w:t>Response to Tender (completed sections of this document or comprising of other submitted documents.)</w:t>
      </w:r>
    </w:p>
    <w:p w:rsidR="00297742" w:rsidP="00297742" w:rsidRDefault="00297742" w14:paraId="47E5A547" w14:textId="77777777">
      <w:pPr>
        <w:pStyle w:val="ListParagraph"/>
        <w:numPr>
          <w:ilvl w:val="0"/>
          <w:numId w:val="17"/>
        </w:numPr>
      </w:pPr>
      <w:r>
        <w:t xml:space="preserve">Pricing Schedule (contained within this document and/or any additional ones) </w:t>
      </w:r>
    </w:p>
    <w:p w:rsidR="00297742" w:rsidP="00297742" w:rsidRDefault="00297742" w14:paraId="50027C31" w14:textId="77777777">
      <w:pPr>
        <w:pStyle w:val="ListParagraph"/>
        <w:numPr>
          <w:ilvl w:val="0"/>
          <w:numId w:val="17"/>
        </w:numPr>
      </w:pPr>
      <w:r>
        <w:t xml:space="preserve">The CONTRACTUAL TERMS </w:t>
      </w:r>
    </w:p>
    <w:p w:rsidRPr="00071472" w:rsidR="00297742" w:rsidP="00297742" w:rsidRDefault="00297742" w14:paraId="0A63571E" w14:textId="77777777">
      <w:pPr>
        <w:pStyle w:val="ListParagraph"/>
        <w:numPr>
          <w:ilvl w:val="0"/>
          <w:numId w:val="17"/>
        </w:numPr>
      </w:pPr>
      <w:r w:rsidRPr="00071472">
        <w:t>CPI Purchase Order</w:t>
      </w:r>
    </w:p>
    <w:p w:rsidR="00297742" w:rsidP="00297742" w:rsidRDefault="00297742" w14:paraId="2011E248" w14:textId="03404B35">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rsidR="00297742" w:rsidP="00297742" w:rsidRDefault="00297742" w14:paraId="6922A976" w14:textId="77777777">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rsidR="00297742" w:rsidP="00297742" w:rsidRDefault="00297742" w14:paraId="71CC14BE" w14:textId="77777777">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rsidR="00297742" w:rsidP="00297742" w:rsidRDefault="00297742" w14:paraId="3D44A70C" w14:textId="77777777">
      <w:pPr>
        <w:pStyle w:val="Heading2"/>
      </w:pPr>
      <w:r>
        <w:t>Law</w:t>
      </w:r>
    </w:p>
    <w:p w:rsidR="00297742" w:rsidP="00297742" w:rsidRDefault="00297742" w14:paraId="0DC9521A" w14:textId="77777777">
      <w:r>
        <w:lastRenderedPageBreak/>
        <w:t>We agree that any contract that may result from this tender shall be subject to the law of England.</w:t>
      </w:r>
    </w:p>
    <w:p w:rsidR="00297742" w:rsidP="00297742" w:rsidRDefault="00297742" w14:paraId="7F5F61A5" w14:textId="77777777">
      <w:pPr>
        <w:pStyle w:val="Heading2"/>
      </w:pPr>
      <w:r>
        <w:t xml:space="preserve">Declaration of Interest and Bona Fide Tender </w:t>
      </w:r>
    </w:p>
    <w:p w:rsidR="00297742" w:rsidP="00297742" w:rsidRDefault="00297742" w14:paraId="0931EB9C" w14:textId="77777777">
      <w:r w:rsidRPr="00031C14">
        <w:t>We, the undersigned, in submitting a tender/bid/quotation in respect of tender reference above</w:t>
      </w:r>
      <w:r>
        <w:t>, confirm t</w:t>
      </w:r>
      <w:r w:rsidRPr="00031C14">
        <w:t>hat</w:t>
      </w:r>
      <w:r>
        <w:t>;</w:t>
      </w:r>
    </w:p>
    <w:p w:rsidR="00297742" w:rsidP="00297742" w:rsidRDefault="00297742" w14:paraId="5B286C1A" w14:textId="77777777">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rsidRPr="001B3840" w:rsidR="00297742" w:rsidP="00297742" w:rsidRDefault="00297742" w14:paraId="38C816A2" w14:textId="77777777">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rsidRPr="00031C14" w:rsidR="00297742" w:rsidP="00297742" w:rsidRDefault="00297742" w14:paraId="6F1921FC" w14:textId="77777777">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23"/>
      </w:tblGrid>
      <w:tr w:rsidRPr="00031C14" w:rsidR="00297742" w:rsidTr="006F6D91" w14:paraId="6B5F862F" w14:textId="77777777">
        <w:trPr>
          <w:trHeight w:val="554"/>
        </w:trPr>
        <w:tc>
          <w:tcPr>
            <w:tcW w:w="9923" w:type="dxa"/>
            <w:shd w:val="clear" w:color="auto" w:fill="auto"/>
          </w:tcPr>
          <w:p w:rsidRPr="00031C14" w:rsidR="00297742" w:rsidP="006F6D91" w:rsidRDefault="00297742" w14:paraId="3239B849" w14:textId="77777777"/>
        </w:tc>
      </w:tr>
    </w:tbl>
    <w:p w:rsidRPr="00031C14" w:rsidR="00297742" w:rsidP="00297742" w:rsidRDefault="00297742" w14:paraId="4AABA5B8" w14:textId="77777777">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rsidRPr="00031C14" w:rsidR="00297742" w:rsidP="00297742" w:rsidRDefault="00297742" w14:paraId="36016C5F" w14:textId="77777777">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rsidRPr="00031C14" w:rsidR="00297742" w:rsidP="00297742" w:rsidRDefault="00297742" w14:paraId="6FA73AE5" w14:textId="77777777">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rsidRPr="00031C14" w:rsidR="00297742" w:rsidP="00297742" w:rsidRDefault="00297742" w14:paraId="7D8B60D8" w14:textId="77777777">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rsidR="00297742" w:rsidP="00297742" w:rsidRDefault="00297742" w14:paraId="670F2FD5" w14:textId="77777777">
      <w:r>
        <w:t>The essence of competitive tendering is that the Authority shall receive bona fide competitive tenders from all companies tendering.</w:t>
      </w:r>
    </w:p>
    <w:p w:rsidR="00297742" w:rsidP="00297742" w:rsidRDefault="00297742" w14:paraId="4CAAF7D6" w14:textId="77777777">
      <w:r>
        <w:t>In recognition of this principle, we declare that this is a bona fide tender, intended to be competitive and that we have not fixed or adjusted the amount of the tender by or under or in accordance with any agreement or arrangement with any other person.</w:t>
      </w:r>
    </w:p>
    <w:p w:rsidR="00297742" w:rsidP="00297742" w:rsidRDefault="00297742" w14:paraId="55F2B770" w14:textId="77777777">
      <w:r>
        <w:t xml:space="preserve">We further declare that we have not done, and we undertake that we will not do any of the following acts: </w:t>
      </w:r>
    </w:p>
    <w:p w:rsidR="00297742" w:rsidP="00297742" w:rsidRDefault="00297742" w14:paraId="5B7436B3" w14:textId="77777777">
      <w:pPr>
        <w:spacing w:line="280" w:lineRule="exact"/>
        <w:ind w:left="709" w:hanging="709"/>
      </w:pPr>
      <w:r w:rsidRPr="00126604">
        <w:rPr>
          <w:sz w:val="16"/>
        </w:rPr>
        <w:t>10.4.1</w:t>
      </w:r>
      <w:r>
        <w:tab/>
      </w:r>
      <w:r>
        <w:t>communicate with a person, other than the Procurement Department of the Authority, the amount or approximate amount of the proposed tender;</w:t>
      </w:r>
    </w:p>
    <w:p w:rsidR="00297742" w:rsidP="00297742" w:rsidRDefault="00297742" w14:paraId="14636A44" w14:textId="77777777">
      <w:pPr>
        <w:spacing w:line="280" w:lineRule="exact"/>
        <w:ind w:left="709" w:hanging="709"/>
      </w:pPr>
      <w:r w:rsidRPr="00126604">
        <w:rPr>
          <w:sz w:val="16"/>
        </w:rPr>
        <w:t>10.4.2</w:t>
      </w:r>
      <w:r>
        <w:tab/>
      </w:r>
      <w:r>
        <w:t>enter into any agreement or arrangement with any other person that he shall refrain from tendering or as to the amount of any tender to be submitted;</w:t>
      </w:r>
    </w:p>
    <w:p w:rsidR="00297742" w:rsidP="00297742" w:rsidRDefault="00297742" w14:paraId="44F06222" w14:textId="77777777">
      <w:pPr>
        <w:spacing w:line="280" w:lineRule="exact"/>
        <w:ind w:left="709" w:hanging="709"/>
      </w:pPr>
      <w:r w:rsidRPr="00126604">
        <w:rPr>
          <w:sz w:val="16"/>
        </w:rPr>
        <w:lastRenderedPageBreak/>
        <w:t>10.4.3</w:t>
      </w:r>
      <w:r>
        <w:tab/>
      </w:r>
      <w:r>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rsidR="00297742" w:rsidP="00297742" w:rsidRDefault="00297742" w14:paraId="54F18B5E" w14:textId="3823D3DB">
      <w:r>
        <w:t xml:space="preserve">In this declaration the word ‘persons’ includes any person and </w:t>
      </w:r>
      <w:r w:rsidR="002E48D6">
        <w:t>anybody</w:t>
      </w:r>
      <w:r>
        <w:t xml:space="preserve"> or association, corporate or incorporate.  The words ‘agreement or arrangement’ include any such transaction, formal or informal, whether legally binding or not.</w:t>
      </w:r>
    </w:p>
    <w:p w:rsidR="00297742" w:rsidP="00297742" w:rsidRDefault="00297742" w14:paraId="517C66E5" w14:textId="77777777">
      <w:pPr>
        <w:pStyle w:val="Heading2"/>
      </w:pPr>
      <w:r>
        <w:t>Binding Offer Validity &amp; Final Declaration</w:t>
      </w:r>
    </w:p>
    <w:p w:rsidR="00297742" w:rsidP="00297742" w:rsidRDefault="00297742" w14:paraId="2C843F8D" w14:textId="77777777">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Pr="002E2A3D" w:rsidR="00297742" w:rsidTr="006F6D91" w14:paraId="13D75E47" w14:textId="77777777">
        <w:trPr>
          <w:cantSplit/>
        </w:trPr>
        <w:tc>
          <w:tcPr>
            <w:tcW w:w="2817" w:type="dxa"/>
            <w:gridSpan w:val="4"/>
            <w:vAlign w:val="bottom"/>
          </w:tcPr>
          <w:p w:rsidRPr="00B738A9" w:rsidR="00297742" w:rsidP="006F6D91" w:rsidRDefault="00297742" w14:paraId="6886CE53" w14:textId="77777777">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color="808080" w:themeColor="background1" w:themeShade="80" w:sz="4" w:space="0"/>
            </w:tcBorders>
          </w:tcPr>
          <w:p w:rsidRPr="002E2A3D" w:rsidR="00297742" w:rsidP="006F6D91" w:rsidRDefault="00297742" w14:paraId="16A638A5" w14:textId="77777777">
            <w:pPr>
              <w:pStyle w:val="NoSpacing"/>
              <w:spacing w:line="240" w:lineRule="auto"/>
              <w:jc w:val="right"/>
              <w:rPr>
                <w:b/>
                <w:color w:val="005190"/>
                <w:sz w:val="14"/>
              </w:rPr>
            </w:pPr>
          </w:p>
        </w:tc>
        <w:tc>
          <w:tcPr>
            <w:tcW w:w="1179" w:type="dxa"/>
            <w:vAlign w:val="bottom"/>
          </w:tcPr>
          <w:p w:rsidRPr="00B738A9" w:rsidR="00297742" w:rsidP="006F6D91" w:rsidRDefault="00297742" w14:paraId="01D7DA67" w14:textId="77777777">
            <w:pPr>
              <w:pStyle w:val="NoSpacing"/>
              <w:spacing w:line="240" w:lineRule="auto"/>
              <w:jc w:val="right"/>
              <w:rPr>
                <w:b/>
                <w:color w:val="005190"/>
                <w:sz w:val="12"/>
              </w:rPr>
            </w:pPr>
            <w:r w:rsidRPr="00B738A9">
              <w:rPr>
                <w:b/>
                <w:color w:val="005190"/>
                <w:sz w:val="12"/>
              </w:rPr>
              <w:t>DATE</w:t>
            </w:r>
          </w:p>
        </w:tc>
        <w:tc>
          <w:tcPr>
            <w:tcW w:w="2835" w:type="dxa"/>
            <w:tcBorders>
              <w:bottom w:val="dotted" w:color="808080" w:themeColor="background1" w:themeShade="80" w:sz="4" w:space="0"/>
            </w:tcBorders>
            <w:vAlign w:val="bottom"/>
          </w:tcPr>
          <w:p w:rsidRPr="002E2A3D" w:rsidR="00297742" w:rsidP="006F6D91" w:rsidRDefault="00297742" w14:paraId="50E24755" w14:textId="77777777">
            <w:pPr>
              <w:pStyle w:val="NoSpacing"/>
              <w:spacing w:line="240" w:lineRule="auto"/>
              <w:rPr>
                <w:color w:val="auto"/>
                <w:sz w:val="14"/>
              </w:rPr>
            </w:pPr>
          </w:p>
        </w:tc>
      </w:tr>
      <w:tr w:rsidRPr="002E2A3D" w:rsidR="00297742" w:rsidTr="006F6D91" w14:paraId="7B16CCEE" w14:textId="77777777">
        <w:trPr>
          <w:cantSplit/>
        </w:trPr>
        <w:tc>
          <w:tcPr>
            <w:tcW w:w="2817" w:type="dxa"/>
            <w:gridSpan w:val="4"/>
            <w:vAlign w:val="bottom"/>
          </w:tcPr>
          <w:p w:rsidRPr="00B738A9" w:rsidR="00297742" w:rsidP="006F6D91" w:rsidRDefault="00297742" w14:paraId="48487E78" w14:textId="77777777">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6F6D91" w:rsidRDefault="00297742" w14:paraId="20288FAC" w14:textId="77777777">
            <w:pPr>
              <w:pStyle w:val="NoSpacing"/>
              <w:spacing w:line="240" w:lineRule="auto"/>
              <w:rPr>
                <w:color w:val="auto"/>
                <w:sz w:val="16"/>
              </w:rPr>
            </w:pPr>
          </w:p>
        </w:tc>
        <w:tc>
          <w:tcPr>
            <w:tcW w:w="1179" w:type="dxa"/>
            <w:vAlign w:val="bottom"/>
          </w:tcPr>
          <w:p w:rsidRPr="00880D67" w:rsidR="00297742" w:rsidP="006F6D91" w:rsidRDefault="00297742" w14:paraId="4F1C774D" w14:textId="77777777">
            <w:pPr>
              <w:pStyle w:val="NoSpacing"/>
              <w:spacing w:line="240" w:lineRule="auto"/>
              <w:ind w:right="29"/>
              <w:rPr>
                <w:b/>
                <w:color w:val="auto"/>
                <w:sz w:val="12"/>
              </w:rPr>
            </w:pPr>
          </w:p>
        </w:tc>
        <w:tc>
          <w:tcPr>
            <w:tcW w:w="2835" w:type="dxa"/>
            <w:tcBorders>
              <w:top w:val="dotted" w:color="808080" w:themeColor="background1" w:themeShade="80" w:sz="4" w:space="0"/>
            </w:tcBorders>
            <w:vAlign w:val="bottom"/>
          </w:tcPr>
          <w:p w:rsidRPr="002E2A3D" w:rsidR="00297742" w:rsidP="006F6D91" w:rsidRDefault="00297742" w14:paraId="12199932" w14:textId="77777777">
            <w:pPr>
              <w:pStyle w:val="NoSpacing"/>
              <w:spacing w:line="240" w:lineRule="auto"/>
              <w:rPr>
                <w:color w:val="auto"/>
                <w:sz w:val="16"/>
              </w:rPr>
            </w:pPr>
          </w:p>
        </w:tc>
      </w:tr>
      <w:tr w:rsidRPr="002E2A3D" w:rsidR="00297742" w:rsidTr="006F6D91" w14:paraId="7AF0DF60" w14:textId="77777777">
        <w:trPr>
          <w:cantSplit/>
        </w:trPr>
        <w:tc>
          <w:tcPr>
            <w:tcW w:w="2817" w:type="dxa"/>
            <w:gridSpan w:val="4"/>
            <w:vAlign w:val="bottom"/>
          </w:tcPr>
          <w:p w:rsidRPr="00B738A9" w:rsidR="00297742" w:rsidP="006F6D91" w:rsidRDefault="00297742" w14:paraId="34C0C863" w14:textId="77777777">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6F6D91" w:rsidRDefault="00297742" w14:paraId="62D4569A" w14:textId="77777777">
            <w:pPr>
              <w:pStyle w:val="NoSpacing"/>
              <w:spacing w:line="240" w:lineRule="auto"/>
              <w:rPr>
                <w:color w:val="auto"/>
                <w:sz w:val="16"/>
              </w:rPr>
            </w:pPr>
          </w:p>
        </w:tc>
        <w:tc>
          <w:tcPr>
            <w:tcW w:w="1179" w:type="dxa"/>
            <w:vAlign w:val="bottom"/>
          </w:tcPr>
          <w:p w:rsidRPr="00B738A9" w:rsidR="00297742" w:rsidP="006F6D91" w:rsidRDefault="00297742" w14:paraId="070B4D95" w14:textId="77777777">
            <w:pPr>
              <w:pStyle w:val="NoSpacing"/>
              <w:spacing w:line="240" w:lineRule="auto"/>
              <w:jc w:val="right"/>
              <w:rPr>
                <w:color w:val="auto"/>
                <w:sz w:val="12"/>
              </w:rPr>
            </w:pPr>
          </w:p>
        </w:tc>
        <w:tc>
          <w:tcPr>
            <w:tcW w:w="2835" w:type="dxa"/>
            <w:vAlign w:val="bottom"/>
          </w:tcPr>
          <w:p w:rsidRPr="002E2A3D" w:rsidR="00297742" w:rsidP="006F6D91" w:rsidRDefault="00297742" w14:paraId="57ABF55D" w14:textId="77777777">
            <w:pPr>
              <w:pStyle w:val="NoSpacing"/>
              <w:spacing w:line="240" w:lineRule="auto"/>
              <w:rPr>
                <w:color w:val="auto"/>
                <w:sz w:val="16"/>
              </w:rPr>
            </w:pPr>
          </w:p>
        </w:tc>
      </w:tr>
      <w:tr w:rsidRPr="002E2A3D" w:rsidR="00297742" w:rsidTr="006F6D91" w14:paraId="35C7C07E" w14:textId="77777777">
        <w:trPr>
          <w:cantSplit/>
        </w:trPr>
        <w:tc>
          <w:tcPr>
            <w:tcW w:w="2817" w:type="dxa"/>
            <w:gridSpan w:val="4"/>
            <w:vMerge w:val="restart"/>
          </w:tcPr>
          <w:p w:rsidR="00297742" w:rsidP="006F6D91" w:rsidRDefault="00297742" w14:paraId="05B669FA" w14:textId="77777777">
            <w:pPr>
              <w:pStyle w:val="NoSpacing"/>
              <w:spacing w:line="240" w:lineRule="auto"/>
              <w:jc w:val="right"/>
              <w:rPr>
                <w:b/>
                <w:color w:val="005190"/>
                <w:sz w:val="14"/>
              </w:rPr>
            </w:pPr>
            <w:r w:rsidRPr="002E2A3D">
              <w:rPr>
                <w:b/>
                <w:color w:val="005190"/>
                <w:sz w:val="14"/>
              </w:rPr>
              <w:t xml:space="preserve">DULY AUTHORISED TO SIGN </w:t>
            </w:r>
          </w:p>
          <w:p w:rsidR="00297742" w:rsidP="006F6D91" w:rsidRDefault="00297742" w14:paraId="420C584A" w14:textId="77777777">
            <w:pPr>
              <w:pStyle w:val="NoSpacing"/>
              <w:spacing w:line="240" w:lineRule="auto"/>
              <w:jc w:val="right"/>
              <w:rPr>
                <w:b/>
                <w:color w:val="005190"/>
                <w:sz w:val="14"/>
              </w:rPr>
            </w:pPr>
            <w:r w:rsidRPr="002E2A3D">
              <w:rPr>
                <w:b/>
                <w:color w:val="005190"/>
                <w:sz w:val="14"/>
              </w:rPr>
              <w:t>TENDERS FOR AND ON BEHALF OF</w:t>
            </w:r>
          </w:p>
          <w:p w:rsidRPr="002E2A3D" w:rsidR="00297742" w:rsidP="006F6D91" w:rsidRDefault="00297742" w14:paraId="6EA3D8C2" w14:textId="77777777">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6F6D91" w:rsidRDefault="00297742" w14:paraId="1EBF8E6D" w14:textId="77777777">
            <w:pPr>
              <w:pStyle w:val="NoSpacing"/>
              <w:spacing w:line="240" w:lineRule="auto"/>
              <w:rPr>
                <w:color w:val="auto"/>
                <w:sz w:val="14"/>
              </w:rPr>
            </w:pPr>
          </w:p>
        </w:tc>
      </w:tr>
      <w:tr w:rsidRPr="002E2A3D" w:rsidR="00297742" w:rsidTr="006F6D91" w14:paraId="16F6E968" w14:textId="77777777">
        <w:trPr>
          <w:cantSplit/>
          <w:trHeight w:val="142"/>
        </w:trPr>
        <w:tc>
          <w:tcPr>
            <w:tcW w:w="2817" w:type="dxa"/>
            <w:gridSpan w:val="4"/>
            <w:vMerge/>
            <w:vAlign w:val="bottom"/>
          </w:tcPr>
          <w:p w:rsidRPr="002E2A3D" w:rsidR="00297742" w:rsidP="006F6D91" w:rsidRDefault="00297742" w14:paraId="4B3073E5" w14:textId="77777777">
            <w:pPr>
              <w:pStyle w:val="NoSpacing"/>
              <w:spacing w:line="240" w:lineRule="auto"/>
              <w:jc w:val="right"/>
              <w:rPr>
                <w:b/>
                <w:color w:val="005190"/>
                <w:sz w:val="14"/>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6F6D91" w:rsidRDefault="00297742" w14:paraId="1CDAF508" w14:textId="77777777">
            <w:pPr>
              <w:pStyle w:val="NoSpacing"/>
              <w:spacing w:line="240" w:lineRule="auto"/>
              <w:rPr>
                <w:color w:val="auto"/>
                <w:sz w:val="14"/>
              </w:rPr>
            </w:pPr>
          </w:p>
        </w:tc>
      </w:tr>
      <w:tr w:rsidRPr="002E2A3D" w:rsidR="00297742" w:rsidTr="006F6D91" w14:paraId="5496C5FD" w14:textId="77777777">
        <w:trPr>
          <w:cantSplit/>
        </w:trPr>
        <w:tc>
          <w:tcPr>
            <w:tcW w:w="2817" w:type="dxa"/>
            <w:gridSpan w:val="4"/>
            <w:vAlign w:val="bottom"/>
          </w:tcPr>
          <w:p w:rsidRPr="00B738A9" w:rsidR="00297742" w:rsidP="006F6D91" w:rsidRDefault="00297742" w14:paraId="196508C9" w14:textId="77777777">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6F6D91" w:rsidRDefault="00297742" w14:paraId="540EBDDE" w14:textId="77777777">
            <w:pPr>
              <w:pStyle w:val="NoSpacing"/>
              <w:spacing w:line="240" w:lineRule="auto"/>
              <w:rPr>
                <w:color w:val="auto"/>
                <w:sz w:val="14"/>
              </w:rPr>
            </w:pPr>
          </w:p>
        </w:tc>
      </w:tr>
      <w:tr w:rsidRPr="002E2A3D" w:rsidR="00297742" w:rsidTr="006F6D91" w14:paraId="4F0984FC" w14:textId="77777777">
        <w:trPr>
          <w:cantSplit/>
        </w:trPr>
        <w:tc>
          <w:tcPr>
            <w:tcW w:w="2817" w:type="dxa"/>
            <w:gridSpan w:val="4"/>
            <w:vAlign w:val="bottom"/>
          </w:tcPr>
          <w:p w:rsidRPr="00B738A9" w:rsidR="00297742" w:rsidP="006F6D91" w:rsidRDefault="00297742" w14:paraId="37365AAB"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6F6D91" w:rsidRDefault="00297742" w14:paraId="3B413135" w14:textId="77777777">
            <w:pPr>
              <w:pStyle w:val="NoSpacing"/>
              <w:spacing w:line="240" w:lineRule="auto"/>
              <w:rPr>
                <w:color w:val="auto"/>
                <w:sz w:val="14"/>
              </w:rPr>
            </w:pPr>
          </w:p>
        </w:tc>
      </w:tr>
      <w:tr w:rsidRPr="002E2A3D" w:rsidR="00297742" w:rsidTr="006F6D91" w14:paraId="12F4105E" w14:textId="77777777">
        <w:trPr>
          <w:cantSplit/>
        </w:trPr>
        <w:tc>
          <w:tcPr>
            <w:tcW w:w="2817" w:type="dxa"/>
            <w:gridSpan w:val="4"/>
            <w:vAlign w:val="bottom"/>
          </w:tcPr>
          <w:p w:rsidRPr="00B738A9" w:rsidR="00297742" w:rsidP="006F6D91" w:rsidRDefault="00297742" w14:paraId="3B3FA35F"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6F6D91" w:rsidRDefault="00297742" w14:paraId="136B359A" w14:textId="77777777">
            <w:pPr>
              <w:pStyle w:val="NoSpacing"/>
              <w:spacing w:line="240" w:lineRule="auto"/>
              <w:rPr>
                <w:color w:val="auto"/>
                <w:sz w:val="14"/>
              </w:rPr>
            </w:pPr>
          </w:p>
        </w:tc>
      </w:tr>
      <w:tr w:rsidRPr="002E2A3D" w:rsidR="00297742" w:rsidTr="006F6D91" w14:paraId="6B0BD021" w14:textId="77777777">
        <w:trPr>
          <w:cantSplit/>
        </w:trPr>
        <w:tc>
          <w:tcPr>
            <w:tcW w:w="2817" w:type="dxa"/>
            <w:gridSpan w:val="4"/>
            <w:vAlign w:val="bottom"/>
          </w:tcPr>
          <w:p w:rsidRPr="00B738A9" w:rsidR="00297742" w:rsidP="006F6D91" w:rsidRDefault="00297742" w14:paraId="38249B33" w14:textId="77777777">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6F6D91" w:rsidRDefault="00297742" w14:paraId="6F62BE14" w14:textId="77777777">
            <w:pPr>
              <w:pStyle w:val="NoSpacing"/>
              <w:spacing w:line="240" w:lineRule="auto"/>
              <w:rPr>
                <w:color w:val="auto"/>
                <w:sz w:val="14"/>
              </w:rPr>
            </w:pPr>
          </w:p>
        </w:tc>
        <w:tc>
          <w:tcPr>
            <w:tcW w:w="4014" w:type="dxa"/>
            <w:gridSpan w:val="2"/>
            <w:vAlign w:val="bottom"/>
          </w:tcPr>
          <w:p w:rsidRPr="00B738A9" w:rsidR="00297742" w:rsidP="006F6D91" w:rsidRDefault="00297742" w14:paraId="3A22FB34" w14:textId="77777777">
            <w:pPr>
              <w:pStyle w:val="NoSpacing"/>
              <w:spacing w:line="240" w:lineRule="auto"/>
              <w:rPr>
                <w:color w:val="auto"/>
                <w:sz w:val="12"/>
              </w:rPr>
            </w:pPr>
          </w:p>
        </w:tc>
      </w:tr>
      <w:tr w:rsidRPr="002E2A3D" w:rsidR="00297742" w:rsidTr="006F6D91" w14:paraId="4270D96F" w14:textId="77777777">
        <w:trPr>
          <w:gridBefore w:val="2"/>
          <w:gridAfter w:val="3"/>
          <w:wBefore w:w="1876" w:type="dxa"/>
          <w:wAfter w:w="4236" w:type="dxa"/>
          <w:cantSplit/>
        </w:trPr>
        <w:tc>
          <w:tcPr>
            <w:tcW w:w="888" w:type="dxa"/>
            <w:vAlign w:val="bottom"/>
          </w:tcPr>
          <w:p w:rsidRPr="00880D67" w:rsidR="00297742" w:rsidP="006F6D91" w:rsidRDefault="00297742" w14:paraId="3F3C84D0" w14:textId="77777777">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color="808080" w:themeColor="background1" w:themeShade="80" w:sz="4" w:space="0"/>
              <w:bottom w:val="dotted" w:color="808080" w:themeColor="background1" w:themeShade="80" w:sz="4" w:space="0"/>
            </w:tcBorders>
            <w:vAlign w:val="bottom"/>
          </w:tcPr>
          <w:p w:rsidR="00297742" w:rsidP="006F6D91" w:rsidRDefault="00297742" w14:paraId="0FBFFF19" w14:textId="77777777">
            <w:pPr>
              <w:pStyle w:val="NoSpacing"/>
              <w:spacing w:line="240" w:lineRule="auto"/>
              <w:rPr>
                <w:color w:val="auto"/>
                <w:sz w:val="16"/>
              </w:rPr>
            </w:pPr>
          </w:p>
          <w:p w:rsidRPr="002E2A3D" w:rsidR="00297742" w:rsidP="006F6D91" w:rsidRDefault="00297742" w14:paraId="53AA2C43" w14:textId="77777777">
            <w:pPr>
              <w:pStyle w:val="NoSpacing"/>
              <w:spacing w:line="240" w:lineRule="auto"/>
              <w:rPr>
                <w:color w:val="auto"/>
                <w:sz w:val="16"/>
              </w:rPr>
            </w:pPr>
            <w:r>
              <w:rPr>
                <w:color w:val="auto"/>
                <w:sz w:val="16"/>
              </w:rPr>
              <w:t>……………………………………………..</w:t>
            </w:r>
          </w:p>
        </w:tc>
      </w:tr>
      <w:tr w:rsidRPr="002E2A3D" w:rsidR="00297742" w:rsidTr="006F6D91" w14:paraId="169B5A54" w14:textId="77777777">
        <w:trPr>
          <w:gridAfter w:val="4"/>
          <w:wAfter w:w="6112" w:type="dxa"/>
          <w:cantSplit/>
        </w:trPr>
        <w:tc>
          <w:tcPr>
            <w:tcW w:w="888" w:type="dxa"/>
            <w:vAlign w:val="bottom"/>
          </w:tcPr>
          <w:p w:rsidRPr="00A874BC" w:rsidR="00297742" w:rsidP="006F6D91" w:rsidRDefault="00297742" w14:paraId="7E526205" w14:textId="77777777">
            <w:pPr>
              <w:pStyle w:val="NoSpacing"/>
              <w:spacing w:line="240" w:lineRule="auto"/>
              <w:ind w:right="29"/>
              <w:rPr>
                <w:b/>
                <w:color w:val="1F497D" w:themeColor="text2"/>
                <w:sz w:val="12"/>
              </w:rPr>
            </w:pPr>
          </w:p>
        </w:tc>
        <w:tc>
          <w:tcPr>
            <w:tcW w:w="2922" w:type="dxa"/>
            <w:gridSpan w:val="4"/>
            <w:tcBorders>
              <w:top w:val="dotted" w:color="808080" w:themeColor="background1" w:themeShade="80" w:sz="4" w:space="0"/>
            </w:tcBorders>
            <w:vAlign w:val="bottom"/>
          </w:tcPr>
          <w:p w:rsidR="00297742" w:rsidP="006F6D91" w:rsidRDefault="00297742" w14:paraId="39874CD5" w14:textId="77777777">
            <w:pPr>
              <w:pStyle w:val="NoSpacing"/>
              <w:spacing w:line="240" w:lineRule="auto"/>
              <w:rPr>
                <w:color w:val="auto"/>
                <w:sz w:val="16"/>
              </w:rPr>
            </w:pPr>
          </w:p>
        </w:tc>
      </w:tr>
    </w:tbl>
    <w:p w:rsidRPr="009666D1" w:rsidR="00345533" w:rsidP="00297742" w:rsidRDefault="00345533" w14:paraId="130865E4" w14:textId="77777777"/>
    <w:sectPr w:rsidRPr="009666D1" w:rsidR="00345533" w:rsidSect="002C2A09">
      <w:headerReference w:type="even" r:id="rId11"/>
      <w:headerReference w:type="default" r:id="rId12"/>
      <w:footerReference w:type="even" r:id="rId13"/>
      <w:footerReference w:type="default" r:id="rId14"/>
      <w:headerReference w:type="first" r:id="rId15"/>
      <w:footerReference w:type="first" r:id="rId16"/>
      <w:pgSz w:w="11906" w:h="16838" w:orient="portrait"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C107D" w:rsidP="00075D7F" w:rsidRDefault="000C107D" w14:paraId="66C420DD" w14:textId="77777777">
      <w:r>
        <w:separator/>
      </w:r>
    </w:p>
  </w:endnote>
  <w:endnote w:type="continuationSeparator" w:id="0">
    <w:p w:rsidR="000C107D" w:rsidP="00075D7F" w:rsidRDefault="000C107D" w14:paraId="2BE0D66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6F6D91" w:rsidRDefault="006F6D91" w14:paraId="5BB4FB48" w14:textId="777777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006F6D91" w:rsidP="00B66364" w:rsidRDefault="006F6D91" w14:paraId="5854F2F4" w14:textId="2E0CAC5D">
    <w:pPr>
      <w:pStyle w:val="Footer"/>
      <w:jc w:val="right"/>
      <w:rPr>
        <w:b/>
        <w:color w:val="7F7F7F" w:themeColor="text1" w:themeTint="80"/>
        <w:sz w:val="14"/>
        <w:szCs w:val="16"/>
      </w:rPr>
    </w:pPr>
  </w:p>
  <w:p w:rsidR="006F6D91" w:rsidP="00B66364" w:rsidRDefault="006F6D91" w14:paraId="4DF968A3" w14:textId="6B537B05">
    <w:pPr>
      <w:pStyle w:val="Footer"/>
      <w:jc w:val="right"/>
      <w:rPr>
        <w:b/>
        <w:color w:val="7F7F7F" w:themeColor="text1" w:themeTint="80"/>
        <w:sz w:val="14"/>
        <w:szCs w:val="16"/>
      </w:rPr>
    </w:pPr>
    <w:r>
      <w:rPr>
        <w:b/>
        <w:color w:val="7F7F7F" w:themeColor="text1" w:themeTint="80"/>
        <w:sz w:val="14"/>
        <w:szCs w:val="16"/>
      </w:rPr>
      <w:t xml:space="preserve">Page </w:t>
    </w:r>
    <w:r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Pr>
        <w:b/>
        <w:color w:val="7F7F7F" w:themeColor="text1" w:themeTint="80"/>
        <w:sz w:val="14"/>
        <w:szCs w:val="16"/>
      </w:rPr>
      <w:fldChar w:fldCharType="separate"/>
    </w:r>
    <w:r>
      <w:rPr>
        <w:b/>
        <w:noProof/>
        <w:color w:val="7F7F7F" w:themeColor="text1" w:themeTint="80"/>
        <w:sz w:val="14"/>
        <w:szCs w:val="16"/>
      </w:rPr>
      <w:t>5</w:t>
    </w:r>
    <w:r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Pr>
        <w:b/>
        <w:color w:val="7F7F7F" w:themeColor="text1" w:themeTint="80"/>
        <w:sz w:val="14"/>
        <w:szCs w:val="16"/>
      </w:rPr>
      <w:fldChar w:fldCharType="separate"/>
    </w:r>
    <w:r>
      <w:rPr>
        <w:b/>
        <w:noProof/>
        <w:color w:val="7F7F7F" w:themeColor="text1" w:themeTint="80"/>
        <w:sz w:val="14"/>
        <w:szCs w:val="16"/>
      </w:rPr>
      <w:t>5</w:t>
    </w:r>
    <w:r w:rsidRPr="00E047CF">
      <w:rPr>
        <w:b/>
        <w:color w:val="7F7F7F" w:themeColor="text1" w:themeTint="80"/>
        <w:sz w:val="14"/>
        <w:szCs w:val="16"/>
      </w:rPr>
      <w:fldChar w:fldCharType="end"/>
    </w:r>
  </w:p>
  <w:p w:rsidR="006F6D91" w:rsidP="00B66364" w:rsidRDefault="006F6D91" w14:paraId="74300190" w14:textId="0E1E942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44EAE" w:rsidR="006F6D91" w:rsidP="00C44EAE" w:rsidRDefault="006F6D91" w14:paraId="2D7F0B11"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6F6D91" w:rsidP="00C44EAE" w:rsidRDefault="006F6D91" w14:paraId="7DD86649" w14:textId="77777777">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w14:anchorId="0A0416D3">
            <v:group id="Group 6" style="position:absolute;left:0;text-align:left;margin-left:-6.85pt;margin-top:5.75pt;width:516.9pt;height:67.95pt;z-index:251731968" coordsize="65649,8633" o:spid="_x0000_s1026" w14:anchorId="43773C6B"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oned="t" filled="f" o:spt="32" path="m,l21600,21600e">
                <v:path fillok="f" arrowok="t" o:connecttype="none"/>
                <o:lock v:ext="edit" shapetype="t"/>
              </v:shapetype>
              <v:shape id="AutoShape 74" style="position:absolute;left:874;width:64751;height:0;visibility:visible;mso-wrap-style:square" o:spid="_x0000_s1027" strokecolor="gray [162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v:shapetype id="_x0000_t202" coordsize="21600,21600" o:spt="202" path="m,l,21600r21600,l21600,xe">
                <v:stroke joinstyle="miter"/>
                <v:path gradientshapeok="t" o:connecttype="rect"/>
              </v:shapetype>
              <v:shape id="Text Box 72" style="position:absolute;top:874;width:42132;height:318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v:textbox>
                  <w:txbxContent>
                    <w:p w:rsidRPr="00C44EAE" w:rsidR="00C44EAE" w:rsidP="00C44EAE" w:rsidRDefault="00C44EAE" w14:paraId="5FF1D75D"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46A37A5C" w14:textId="77777777">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53194;top:1431;width:5416;height:1797;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o:title="CatapultLogo_CPIBlue" r:id="rId4"/>
              </v:shape>
              <v:shape id="Picture 7" style="position:absolute;left:60111;top:954;width:5538;height:2546;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o:title="CPI_NewLogo_BlueGrey" r:id="rId5"/>
              </v:shape>
              <v:shape id="Picture 15" style="position:absolute;left:35224;top:238;width:17081;height:839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o:title="" r:id="rId6"/>
              </v:shape>
            </v:group>
          </w:pict>
        </mc:Fallback>
      </mc:AlternateContent>
    </w:r>
  </w:p>
  <w:p w:rsidR="006F6D91" w:rsidP="00B66364" w:rsidRDefault="006F6D91" w14:paraId="70B8F509" w14:textId="136112E5">
    <w:pPr>
      <w:pStyle w:val="Footer"/>
      <w:jc w:val="right"/>
      <w:rPr>
        <w:b/>
        <w:color w:val="7F7F7F" w:themeColor="text1" w:themeTint="80"/>
        <w:sz w:val="14"/>
        <w:szCs w:val="16"/>
      </w:rPr>
    </w:pPr>
  </w:p>
  <w:p w:rsidR="006F6D91" w:rsidP="00B66364" w:rsidRDefault="006F6D91" w14:paraId="029D40B3" w14:textId="3676E5B0">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F6D91" w:rsidP="00B66364" w:rsidRDefault="006F6D91" w14:paraId="65C7D231" w14:textId="21688AC9">
    <w:pPr>
      <w:pStyle w:val="Footer"/>
      <w:jc w:val="right"/>
      <w:rPr>
        <w:b/>
        <w:color w:val="7F7F7F" w:themeColor="text1" w:themeTint="80"/>
        <w:sz w:val="14"/>
        <w:szCs w:val="16"/>
      </w:rPr>
    </w:pPr>
  </w:p>
  <w:p w:rsidR="006F6D91" w:rsidP="00B66364" w:rsidRDefault="006F6D91" w14:paraId="3DD7805D" w14:textId="31093C4F">
    <w:pPr>
      <w:pStyle w:val="Footer"/>
      <w:jc w:val="right"/>
      <w:rPr>
        <w:b/>
        <w:color w:val="7F7F7F" w:themeColor="text1" w:themeTint="80"/>
        <w:sz w:val="14"/>
        <w:szCs w:val="16"/>
      </w:rPr>
    </w:pPr>
  </w:p>
  <w:p w:rsidR="006F6D91" w:rsidP="00B66364" w:rsidRDefault="006F6D91" w14:paraId="0F64431C" w14:textId="77777777">
    <w:pPr>
      <w:pStyle w:val="Footer"/>
      <w:jc w:val="right"/>
      <w:rPr>
        <w:b/>
        <w:color w:val="7F7F7F" w:themeColor="text1" w:themeTint="80"/>
        <w:sz w:val="14"/>
        <w:szCs w:val="16"/>
      </w:rPr>
    </w:pPr>
  </w:p>
  <w:p w:rsidRPr="00E047CF" w:rsidR="006F6D91" w:rsidP="00B66364" w:rsidRDefault="006F6D91" w14:paraId="146F3C0D" w14:textId="6FEC9980">
    <w:pPr>
      <w:pStyle w:val="Footer"/>
      <w:jc w:val="right"/>
      <w:rPr>
        <w:b/>
        <w:color w:val="7F7F7F" w:themeColor="text1" w:themeTint="80"/>
        <w:sz w:val="14"/>
        <w:szCs w:val="16"/>
      </w:rPr>
    </w:pPr>
  </w:p>
  <w:p w:rsidRPr="007617AE" w:rsidR="006F6D91" w:rsidP="00577FC8" w:rsidRDefault="006F6D91" w14:paraId="0A5F7F04" w14:textId="77777777">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006F6D91" w:rsidP="00BA2E5B" w:rsidRDefault="006F6D91" w14:paraId="7D8ED338" w14:textId="77777777">
    <w:pPr>
      <w:pStyle w:val="Footer"/>
      <w:jc w:val="right"/>
      <w:rPr>
        <w:b/>
        <w:color w:val="7F7F7F" w:themeColor="text1" w:themeTint="80"/>
        <w:sz w:val="14"/>
        <w:szCs w:val="16"/>
      </w:rPr>
    </w:pPr>
  </w:p>
  <w:p w:rsidR="006F6D91" w:rsidP="00BA2E5B" w:rsidRDefault="006F6D91" w14:paraId="6B49F9A3" w14:textId="77777777">
    <w:pPr>
      <w:pStyle w:val="Footer"/>
      <w:jc w:val="right"/>
      <w:rPr>
        <w:b/>
        <w:color w:val="7F7F7F" w:themeColor="text1" w:themeTint="80"/>
        <w:sz w:val="14"/>
        <w:szCs w:val="16"/>
      </w:rPr>
    </w:pPr>
    <w:r>
      <w:rPr>
        <w:b/>
        <w:color w:val="7F7F7F" w:themeColor="text1" w:themeTint="80"/>
        <w:sz w:val="14"/>
        <w:szCs w:val="16"/>
      </w:rPr>
      <w:t xml:space="preserve">Page </w:t>
    </w:r>
    <w:r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Pr>
        <w:b/>
        <w:color w:val="7F7F7F" w:themeColor="text1" w:themeTint="80"/>
        <w:sz w:val="14"/>
        <w:szCs w:val="16"/>
      </w:rPr>
      <w:fldChar w:fldCharType="separate"/>
    </w:r>
    <w:r>
      <w:rPr>
        <w:b/>
        <w:noProof/>
        <w:color w:val="7F7F7F" w:themeColor="text1" w:themeTint="80"/>
        <w:sz w:val="14"/>
        <w:szCs w:val="16"/>
      </w:rPr>
      <w:t>1</w:t>
    </w:r>
    <w:r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Pr>
        <w:b/>
        <w:color w:val="7F7F7F" w:themeColor="text1" w:themeTint="80"/>
        <w:sz w:val="14"/>
        <w:szCs w:val="16"/>
      </w:rPr>
      <w:fldChar w:fldCharType="separate"/>
    </w:r>
    <w:r>
      <w:rPr>
        <w:b/>
        <w:noProof/>
        <w:color w:val="7F7F7F" w:themeColor="text1" w:themeTint="80"/>
        <w:sz w:val="14"/>
        <w:szCs w:val="16"/>
      </w:rPr>
      <w:t>8</w:t>
    </w:r>
    <w:r w:rsidRPr="00E047CF">
      <w:rPr>
        <w:b/>
        <w:color w:val="7F7F7F" w:themeColor="text1" w:themeTint="80"/>
        <w:sz w:val="14"/>
        <w:szCs w:val="16"/>
      </w:rPr>
      <w:fldChar w:fldCharType="end"/>
    </w:r>
  </w:p>
  <w:p w:rsidR="006F6D91" w:rsidP="00BA2E5B" w:rsidRDefault="006F6D91" w14:paraId="0FFACA72" w14:textId="77777777">
    <w:pPr>
      <w:pStyle w:val="Footer"/>
      <w:jc w:val="right"/>
      <w:rPr>
        <w:b/>
        <w:color w:val="7F7F7F" w:themeColor="text1" w:themeTint="80"/>
        <w:sz w:val="14"/>
        <w:szCs w:val="16"/>
      </w:rPr>
    </w:pPr>
  </w:p>
  <w:p w:rsidR="006F6D91" w:rsidP="00BA2E5B" w:rsidRDefault="006F6D91" w14:paraId="23351E01" w14:textId="77777777">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583DDAD3">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rsidR="006F6D91" w:rsidP="00BA2E5B" w:rsidRDefault="006F6D91" w14:paraId="47CCD4BE" w14:textId="77777777">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60C95" w:rsidR="006F6D91" w:rsidP="00BA2E5B" w:rsidRDefault="006F6D91" w14:paraId="133ABEA4"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6F6D91" w:rsidP="00B6339C" w:rsidRDefault="006F6D91" w14:paraId="4FB05C30"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Pr>
                              <w:sz w:val="12"/>
                            </w:rPr>
                            <w:tab/>
                          </w:r>
                          <w:r w:rsidRPr="00660C95">
                            <w:rPr>
                              <w:b/>
                              <w:color w:val="005190"/>
                              <w:sz w:val="12"/>
                            </w:rPr>
                            <w:t>Email:</w:t>
                          </w:r>
                          <w:r w:rsidRPr="00660C95">
                            <w:rPr>
                              <w:sz w:val="12"/>
                            </w:rPr>
                            <w:t xml:space="preserve"> </w:t>
                          </w:r>
                          <w:r w:rsidRPr="00B6339C">
                            <w:rPr>
                              <w:sz w:val="12"/>
                            </w:rPr>
                            <w:t>info@uk-cpi.com</w:t>
                          </w:r>
                          <w:r>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0B6FD1A3">
            <v:shapetype id="_x0000_t202" coordsize="21600,21600" o:spt="202" path="m,l,21600r21600,l21600,xe" w14:anchorId="35BD1725">
              <v:stroke joinstyle="miter"/>
              <v:path gradientshapeok="t" o:connecttype="rect"/>
            </v:shapetype>
            <v:shape id="Text Box 79"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v:textbox>
                <w:txbxContent>
                  <w:p w:rsidRPr="00660C95" w:rsidR="00BA2E5B" w:rsidP="00BA2E5B" w:rsidRDefault="00BA2E5B" w14:paraId="26CE0952"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6FEF598C"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rsidR="006F6D91" w:rsidP="00BA2E5B" w:rsidRDefault="006F6D91" w14:paraId="180A68B3" w14:textId="77777777">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6D91" w:rsidP="00BA2E5B" w:rsidRDefault="006F6D91" w14:paraId="625F4F2D" w14:textId="77777777">
    <w:pPr>
      <w:pStyle w:val="Footer"/>
      <w:jc w:val="right"/>
      <w:rPr>
        <w:b/>
        <w:color w:val="7F7F7F" w:themeColor="text1" w:themeTint="80"/>
        <w:sz w:val="14"/>
        <w:szCs w:val="16"/>
      </w:rPr>
    </w:pPr>
  </w:p>
  <w:p w:rsidR="006F6D91" w:rsidP="00BA2E5B" w:rsidRDefault="006F6D91" w14:paraId="7D6D5B5E" w14:textId="77777777">
    <w:pPr>
      <w:pStyle w:val="Footer"/>
      <w:jc w:val="right"/>
      <w:rPr>
        <w:b/>
        <w:color w:val="7F7F7F" w:themeColor="text1" w:themeTint="80"/>
        <w:sz w:val="14"/>
        <w:szCs w:val="16"/>
      </w:rPr>
    </w:pPr>
  </w:p>
  <w:p w:rsidRPr="00E047CF" w:rsidR="006F6D91" w:rsidP="00BA2E5B" w:rsidRDefault="006F6D91" w14:paraId="6757262C" w14:textId="77777777">
    <w:pPr>
      <w:pStyle w:val="Footer"/>
      <w:jc w:val="right"/>
      <w:rPr>
        <w:b/>
        <w:color w:val="7F7F7F" w:themeColor="text1" w:themeTint="80"/>
        <w:sz w:val="14"/>
        <w:szCs w:val="16"/>
      </w:rPr>
    </w:pPr>
  </w:p>
  <w:p w:rsidRPr="00BA2E5B" w:rsidR="006F6D91" w:rsidP="00BA2E5B" w:rsidRDefault="006F6D91" w14:paraId="15605E1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C107D" w:rsidP="00075D7F" w:rsidRDefault="000C107D" w14:paraId="323B4347" w14:textId="77777777">
      <w:r>
        <w:separator/>
      </w:r>
    </w:p>
  </w:footnote>
  <w:footnote w:type="continuationSeparator" w:id="0">
    <w:p w:rsidR="000C107D" w:rsidP="00075D7F" w:rsidRDefault="000C107D" w14:paraId="1993E68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F6D91" w:rsidRDefault="006F6D91" w14:paraId="36D75AE6"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F6D91" w:rsidP="00471212" w:rsidRDefault="006F6D91" w14:paraId="59365810" w14:textId="77777777">
    <w:pPr>
      <w:pStyle w:val="Header"/>
      <w:tabs>
        <w:tab w:val="clear" w:pos="4513"/>
        <w:tab w:val="clear" w:pos="9026"/>
      </w:tabs>
      <w:spacing w:line="276" w:lineRule="auto"/>
      <w:rPr>
        <w:b/>
        <w:sz w:val="14"/>
      </w:rPr>
    </w:pPr>
  </w:p>
  <w:p w:rsidR="006F6D91" w:rsidP="00471212" w:rsidRDefault="006F6D91" w14:paraId="14DD382E" w14:textId="77777777">
    <w:pPr>
      <w:pStyle w:val="Header"/>
      <w:tabs>
        <w:tab w:val="clear" w:pos="4513"/>
        <w:tab w:val="clear" w:pos="9026"/>
      </w:tabs>
      <w:spacing w:line="276" w:lineRule="auto"/>
      <w:rPr>
        <w:b/>
        <w:sz w:val="14"/>
      </w:rPr>
    </w:pPr>
  </w:p>
  <w:p w:rsidRPr="00BA2E5B" w:rsidR="006F6D91" w:rsidP="00BA2E5B" w:rsidRDefault="006F6D91" w14:paraId="05C0F270" w14:textId="77777777">
    <w:pPr>
      <w:rPr>
        <w:b/>
        <w:sz w:val="1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p w:rsidRPr="00471212" w:rsidR="006F6D91" w:rsidP="00041F6F" w:rsidRDefault="006F6D91" w14:paraId="4E2A9938" w14:textId="77777777">
    <w:pPr>
      <w:pStyle w:val="Header"/>
      <w:tabs>
        <w:tab w:val="clear" w:pos="4513"/>
        <w:tab w:val="clear" w:pos="9026"/>
      </w:tabs>
      <w:spacing w:line="276" w:lineRule="auto"/>
      <w:rPr>
        <w:b/>
        <w:sz w:val="14"/>
      </w:rPr>
    </w:pPr>
  </w:p>
  <w:p w:rsidR="006F6D91" w:rsidRDefault="006F6D91" w14:paraId="5344E145" w14:textId="77777777">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714D22"/>
    <w:multiLevelType w:val="multilevel"/>
    <w:tmpl w:val="CE88C1F6"/>
    <w:lvl w:ilvl="0">
      <w:start w:val="1"/>
      <w:numFmt w:val="decimal"/>
      <w:lvlText w:val="%1"/>
      <w:lvlJc w:val="left"/>
      <w:pPr>
        <w:ind w:left="720" w:hanging="720"/>
      </w:pPr>
      <w:rPr>
        <w:rFonts w:hint="default" w:cs="Times New Roman"/>
      </w:rPr>
    </w:lvl>
    <w:lvl w:ilvl="1">
      <w:start w:val="1"/>
      <w:numFmt w:val="decimal"/>
      <w:lvlText w:val="%1.%2"/>
      <w:lvlJc w:val="left"/>
      <w:pPr>
        <w:ind w:left="720" w:hanging="720"/>
      </w:pPr>
      <w:rPr>
        <w:rFonts w:hint="default" w:cs="Times New Roman"/>
      </w:rPr>
    </w:lvl>
    <w:lvl w:ilvl="2">
      <w:start w:val="1"/>
      <w:numFmt w:val="decimal"/>
      <w:lvlText w:val="%1.%2.%3"/>
      <w:lvlJc w:val="left"/>
      <w:pPr>
        <w:ind w:left="1287"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720" w:hanging="72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080" w:hanging="1080"/>
      </w:pPr>
      <w:rPr>
        <w:rFonts w:hint="default" w:cs="Times New Roman"/>
      </w:rPr>
    </w:lvl>
    <w:lvl w:ilvl="7">
      <w:start w:val="1"/>
      <w:numFmt w:val="decimal"/>
      <w:lvlText w:val="%1.%2.%3.%4.%5.%6.%7.%8"/>
      <w:lvlJc w:val="left"/>
      <w:pPr>
        <w:ind w:left="1080" w:hanging="108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hint="default" w:ascii="Arial" w:hAnsi="Arial"/>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hint="default" w:ascii="Symbol" w:hAnsi="Symbol"/>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 w:numId="27">
    <w:abstractNumId w:val="2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drawingGridHorizontalSpacing w:val="8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80F95"/>
    <w:rsid w:val="000A6C9F"/>
    <w:rsid w:val="000C082A"/>
    <w:rsid w:val="000C107D"/>
    <w:rsid w:val="000F0259"/>
    <w:rsid w:val="0010670C"/>
    <w:rsid w:val="00111C6E"/>
    <w:rsid w:val="001261FA"/>
    <w:rsid w:val="00145571"/>
    <w:rsid w:val="0016523C"/>
    <w:rsid w:val="001A7E73"/>
    <w:rsid w:val="001D4978"/>
    <w:rsid w:val="001E1DFE"/>
    <w:rsid w:val="001F48B4"/>
    <w:rsid w:val="001F4A0C"/>
    <w:rsid w:val="001F62A0"/>
    <w:rsid w:val="00220FF5"/>
    <w:rsid w:val="00222F49"/>
    <w:rsid w:val="00223AB6"/>
    <w:rsid w:val="00232981"/>
    <w:rsid w:val="00236BB3"/>
    <w:rsid w:val="00241B5C"/>
    <w:rsid w:val="00246400"/>
    <w:rsid w:val="002524D3"/>
    <w:rsid w:val="00280BDF"/>
    <w:rsid w:val="00297742"/>
    <w:rsid w:val="002C13A8"/>
    <w:rsid w:val="002C2A09"/>
    <w:rsid w:val="002E176C"/>
    <w:rsid w:val="002E48D6"/>
    <w:rsid w:val="0031593C"/>
    <w:rsid w:val="003306D6"/>
    <w:rsid w:val="00345533"/>
    <w:rsid w:val="00354500"/>
    <w:rsid w:val="00366B42"/>
    <w:rsid w:val="003677B8"/>
    <w:rsid w:val="003A1ED8"/>
    <w:rsid w:val="003A35B7"/>
    <w:rsid w:val="00410337"/>
    <w:rsid w:val="00446CE2"/>
    <w:rsid w:val="00455D2C"/>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309D4"/>
    <w:rsid w:val="005435C5"/>
    <w:rsid w:val="00556D93"/>
    <w:rsid w:val="0056603C"/>
    <w:rsid w:val="0057427A"/>
    <w:rsid w:val="00577FC8"/>
    <w:rsid w:val="00587F68"/>
    <w:rsid w:val="00596FBA"/>
    <w:rsid w:val="005C51C1"/>
    <w:rsid w:val="005E0D9C"/>
    <w:rsid w:val="005E20E3"/>
    <w:rsid w:val="00603DDB"/>
    <w:rsid w:val="00610109"/>
    <w:rsid w:val="0061716C"/>
    <w:rsid w:val="00632489"/>
    <w:rsid w:val="00651EF5"/>
    <w:rsid w:val="00660C95"/>
    <w:rsid w:val="00664FE5"/>
    <w:rsid w:val="00680BCC"/>
    <w:rsid w:val="006D4A45"/>
    <w:rsid w:val="006E5910"/>
    <w:rsid w:val="006F6D91"/>
    <w:rsid w:val="007131A1"/>
    <w:rsid w:val="0072793D"/>
    <w:rsid w:val="00732F77"/>
    <w:rsid w:val="00751BFC"/>
    <w:rsid w:val="00756479"/>
    <w:rsid w:val="007617AE"/>
    <w:rsid w:val="007756D4"/>
    <w:rsid w:val="00783491"/>
    <w:rsid w:val="007862CA"/>
    <w:rsid w:val="0079318B"/>
    <w:rsid w:val="007932E9"/>
    <w:rsid w:val="007F12EB"/>
    <w:rsid w:val="00803002"/>
    <w:rsid w:val="0081724C"/>
    <w:rsid w:val="00824802"/>
    <w:rsid w:val="00847D03"/>
    <w:rsid w:val="00857849"/>
    <w:rsid w:val="00871F2A"/>
    <w:rsid w:val="00880109"/>
    <w:rsid w:val="00881AD7"/>
    <w:rsid w:val="00887D38"/>
    <w:rsid w:val="0089028C"/>
    <w:rsid w:val="008A4FCC"/>
    <w:rsid w:val="008B66B0"/>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AE74C9"/>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0CA"/>
    <w:rsid w:val="00C44EAE"/>
    <w:rsid w:val="00C54F4B"/>
    <w:rsid w:val="00C623CD"/>
    <w:rsid w:val="00C90D0C"/>
    <w:rsid w:val="00CB5DC5"/>
    <w:rsid w:val="00CE2AAF"/>
    <w:rsid w:val="00D40B9B"/>
    <w:rsid w:val="00D466DB"/>
    <w:rsid w:val="00D67135"/>
    <w:rsid w:val="00D87226"/>
    <w:rsid w:val="00D94836"/>
    <w:rsid w:val="00DA68D6"/>
    <w:rsid w:val="00DD02F4"/>
    <w:rsid w:val="00DF7B0C"/>
    <w:rsid w:val="00E042E6"/>
    <w:rsid w:val="00E047CF"/>
    <w:rsid w:val="00E16990"/>
    <w:rsid w:val="00E3138F"/>
    <w:rsid w:val="00E62D48"/>
    <w:rsid w:val="00E870CF"/>
    <w:rsid w:val="00EB71FC"/>
    <w:rsid w:val="00EC21A8"/>
    <w:rsid w:val="00F012B0"/>
    <w:rsid w:val="00F04E31"/>
    <w:rsid w:val="00F142EC"/>
    <w:rsid w:val="00F17D42"/>
    <w:rsid w:val="00F21089"/>
    <w:rsid w:val="00F25A31"/>
    <w:rsid w:val="00F42C4C"/>
    <w:rsid w:val="00F70779"/>
    <w:rsid w:val="00F77FA8"/>
    <w:rsid w:val="00F8465A"/>
    <w:rsid w:val="00F97FE0"/>
    <w:rsid w:val="00FC0303"/>
    <w:rsid w:val="00FE2E49"/>
    <w:rsid w:val="00FE7774"/>
    <w:rsid w:val="00FF014C"/>
    <w:rsid w:val="00FF2FBB"/>
    <w:rsid w:val="0A2490B0"/>
    <w:rsid w:val="19194C01"/>
    <w:rsid w:val="328D4E44"/>
    <w:rsid w:val="4CA567D9"/>
    <w:rsid w:val="6E1FAE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A8C4405"/>
  <w15:docId w15:val="{1AAA8FE5-723B-45CC-90AF-7C9996FC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eastAsia="Times New Roman" w:ascii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s2" w:customStyle="1">
    <w:name w:val="Headings 2"/>
    <w:basedOn w:val="Heading2"/>
    <w:next w:val="Normal"/>
    <w:link w:val="Headings2Char"/>
    <w:rsid w:val="007862CA"/>
    <w:pPr>
      <w:spacing w:before="0" w:after="301"/>
    </w:pPr>
    <w:rPr>
      <w:rFonts w:ascii="Myriad Pro" w:hAnsi="Myriad Pro"/>
      <w:i/>
      <w:iCs/>
      <w:color w:val="3155A2"/>
      <w:sz w:val="28"/>
      <w:szCs w:val="20"/>
    </w:rPr>
  </w:style>
  <w:style w:type="character" w:styleId="Heading2Char" w:customStyle="1">
    <w:name w:val="Heading 2 Char"/>
    <w:basedOn w:val="DefaultParagraphFont"/>
    <w:link w:val="Heading2"/>
    <w:uiPriority w:val="9"/>
    <w:rsid w:val="00E047CF"/>
    <w:rPr>
      <w:rFonts w:ascii="Arial" w:hAnsi="Arial" w:cs="Arial"/>
      <w:color w:val="005190"/>
      <w:sz w:val="24"/>
      <w:szCs w:val="17"/>
      <w:lang w:eastAsia="en-GB"/>
    </w:rPr>
  </w:style>
  <w:style w:type="character" w:styleId="Headings2Char" w:customStyle="1">
    <w:name w:val="Headings 2 Char"/>
    <w:basedOn w:val="Heading2Char"/>
    <w:link w:val="Headings2"/>
    <w:rsid w:val="007862CA"/>
    <w:rPr>
      <w:rFonts w:ascii="Myriad Pro" w:hAnsi="Myriad Pro" w:cs="Arial"/>
      <w:i/>
      <w:iCs/>
      <w:color w:val="3155A2"/>
      <w:sz w:val="28"/>
      <w:szCs w:val="20"/>
      <w:lang w:eastAsia="en-GB"/>
    </w:rPr>
  </w:style>
  <w:style w:type="paragraph" w:styleId="PilotManuHeading1" w:customStyle="1">
    <w:name w:val="PilotManu Heading 1"/>
    <w:basedOn w:val="Normal"/>
    <w:next w:val="Normal"/>
    <w:link w:val="PilotManuHeading1Char"/>
    <w:autoRedefine/>
    <w:rsid w:val="007862CA"/>
    <w:rPr>
      <w:b/>
      <w:color w:val="3155A2"/>
      <w:sz w:val="32"/>
    </w:rPr>
  </w:style>
  <w:style w:type="character" w:styleId="PilotManuHeading1Char" w:customStyle="1">
    <w:name w:val="PilotManu Heading 1 Char"/>
    <w:basedOn w:val="DefaultParagraphFont"/>
    <w:link w:val="PilotManuHeading1"/>
    <w:rsid w:val="007862CA"/>
    <w:rPr>
      <w:rFonts w:ascii="Myriad Pro" w:hAnsi="Myriad Pro" w:eastAsia="Times New Roman" w:cs="Arial"/>
      <w:b/>
      <w:color w:val="3155A2"/>
      <w:sz w:val="32"/>
    </w:rPr>
  </w:style>
  <w:style w:type="paragraph" w:styleId="PilotManuHeadings2" w:customStyle="1">
    <w:name w:val="PilotManu Headings 2"/>
    <w:basedOn w:val="Heading2"/>
    <w:link w:val="PilotManuHeadings2Char"/>
    <w:autoRedefine/>
    <w:rsid w:val="007862CA"/>
    <w:pPr>
      <w:spacing w:before="0" w:after="301"/>
    </w:pPr>
    <w:rPr>
      <w:rFonts w:ascii="Myriad Pro" w:hAnsi="Myriad Pro"/>
      <w:iCs/>
      <w:color w:val="3155A2"/>
      <w:szCs w:val="22"/>
    </w:rPr>
  </w:style>
  <w:style w:type="character" w:styleId="PilotManuHeadings2Char" w:customStyle="1">
    <w:name w:val="PilotManu Headings 2 Char"/>
    <w:basedOn w:val="Heading2Char"/>
    <w:link w:val="PilotManuHeadings2"/>
    <w:rsid w:val="007862CA"/>
    <w:rPr>
      <w:rFonts w:ascii="Myriad Pro" w:hAnsi="Myriad Pro" w:cs="Arial"/>
      <w:iCs/>
      <w:color w:val="3155A2"/>
      <w:sz w:val="24"/>
      <w:szCs w:val="17"/>
      <w:lang w:eastAsia="en-US"/>
    </w:rPr>
  </w:style>
  <w:style w:type="paragraph" w:styleId="PilotManuHeadings3" w:customStyle="1">
    <w:name w:val="PilotManu Headings 3"/>
    <w:basedOn w:val="Heading3"/>
    <w:next w:val="TOC2"/>
    <w:link w:val="PilotManuHeadings3Char"/>
    <w:autoRedefine/>
    <w:rsid w:val="007862CA"/>
    <w:pPr>
      <w:spacing w:after="301"/>
    </w:pPr>
    <w:rPr>
      <w:rFonts w:ascii="Myriad Pro" w:hAnsi="Myriad Pro"/>
      <w:color w:val="3155A2"/>
    </w:rPr>
  </w:style>
  <w:style w:type="character" w:styleId="Heading3Char" w:customStyle="1">
    <w:name w:val="Heading 3 Char"/>
    <w:basedOn w:val="DefaultParagraphFont"/>
    <w:link w:val="Heading3"/>
    <w:uiPriority w:val="9"/>
    <w:rsid w:val="00660C95"/>
    <w:rPr>
      <w:rFonts w:ascii="Arial" w:hAnsi="Arial" w:cs="Arial"/>
      <w:b/>
      <w:color w:val="005190"/>
      <w:sz w:val="18"/>
      <w:szCs w:val="17"/>
      <w:lang w:eastAsia="en-GB"/>
    </w:rPr>
  </w:style>
  <w:style w:type="character" w:styleId="PilotManuHeadings3Char" w:customStyle="1">
    <w:name w:val="PilotManu Headings 3 Char"/>
    <w:basedOn w:val="Heading3Char"/>
    <w:link w:val="PilotManuHeadings3"/>
    <w:rsid w:val="007862CA"/>
    <w:rPr>
      <w:rFonts w:ascii="Myriad Pro" w:hAnsi="Myriad Pro" w:cs="Arial"/>
      <w:b/>
      <w:color w:val="3155A2"/>
      <w:sz w:val="20"/>
      <w:szCs w:val="20"/>
      <w:lang w:eastAsia="en-GB"/>
    </w:rPr>
  </w:style>
  <w:style w:type="paragraph" w:styleId="PilotManuHeadings4" w:customStyle="1">
    <w:name w:val="PilotManu Headings 4"/>
    <w:basedOn w:val="Heading4"/>
    <w:next w:val="PilotManuTableofContents4"/>
    <w:link w:val="PilotManuHeadings4Char"/>
    <w:autoRedefine/>
    <w:rsid w:val="007862CA"/>
    <w:pPr>
      <w:spacing w:before="0" w:after="301"/>
    </w:pPr>
    <w:rPr>
      <w:rFonts w:ascii="Myriad Pro" w:hAnsi="Myriad Pro" w:eastAsiaTheme="minorEastAsia"/>
      <w:color w:val="3155A2"/>
    </w:rPr>
  </w:style>
  <w:style w:type="character" w:styleId="Heading4Char" w:customStyle="1">
    <w:name w:val="Heading 4 Char"/>
    <w:basedOn w:val="DefaultParagraphFont"/>
    <w:link w:val="Heading4"/>
    <w:uiPriority w:val="9"/>
    <w:rsid w:val="00680BCC"/>
    <w:rPr>
      <w:rFonts w:ascii="Arial" w:hAnsi="Arial" w:cs="Arial"/>
      <w:color w:val="005190"/>
      <w:sz w:val="20"/>
      <w:szCs w:val="17"/>
      <w:lang w:eastAsia="en-GB"/>
    </w:rPr>
  </w:style>
  <w:style w:type="character" w:styleId="PilotManuHeadings4Char" w:customStyle="1">
    <w:name w:val="PilotManu Headings 4 Char"/>
    <w:basedOn w:val="Heading4Char"/>
    <w:link w:val="PilotManuHeadings4"/>
    <w:rsid w:val="007862CA"/>
    <w:rPr>
      <w:rFonts w:ascii="Myriad Pro" w:hAnsi="Myriad Pro" w:cs="Arial" w:eastAsiaTheme="minorEastAsia"/>
      <w:color w:val="3155A2"/>
      <w:sz w:val="20"/>
      <w:szCs w:val="20"/>
      <w:lang w:eastAsia="en-GB"/>
    </w:rPr>
  </w:style>
  <w:style w:type="paragraph" w:styleId="PilotManuTableofContents1" w:customStyle="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styleId="PilotManuTableofContents2" w:customStyle="1">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styleId="PilotManuTableofContents3" w:customStyle="1">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styleId="PilotManuTableofContents4" w:customStyle="1">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styleId="PilotManuTableofContentsHeading" w:customStyle="1">
    <w:name w:val="PilotManu Table of Contents Heading"/>
    <w:basedOn w:val="TOCHeading"/>
    <w:next w:val="Normal"/>
    <w:autoRedefine/>
    <w:rsid w:val="005E0D9C"/>
    <w:pPr>
      <w:spacing w:after="301"/>
    </w:pPr>
    <w:rPr>
      <w:rFonts w:ascii="Myriad Pro" w:hAnsi="Myriad Pro"/>
      <w:color w:val="3155A2"/>
      <w:sz w:val="32"/>
      <w:szCs w:val="20"/>
    </w:rPr>
  </w:style>
  <w:style w:type="character" w:styleId="Heading1Char" w:customStyle="1">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styleId="PilotManuHeadings1" w:customStyle="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styleId="PilotManuHeadings1Char" w:customStyle="1">
    <w:name w:val="PilotManu Headings 1 Char"/>
    <w:basedOn w:val="DefaultParagraphFont"/>
    <w:link w:val="PilotManuHeadings1"/>
    <w:rsid w:val="009021CA"/>
    <w:rPr>
      <w:rFonts w:ascii="Myriad Pro" w:hAnsi="Myriad Pro" w:eastAsiaTheme="majorEastAsia" w:cstheme="majorBidi"/>
      <w:b/>
      <w:bCs/>
      <w:color w:val="3155A2"/>
      <w:kern w:val="32"/>
      <w:sz w:val="32"/>
      <w:szCs w:val="32"/>
      <w:lang w:eastAsia="en-GB"/>
    </w:rPr>
  </w:style>
  <w:style w:type="character" w:styleId="TOC1Char" w:customStyle="1">
    <w:name w:val="TOC 1 Char"/>
    <w:basedOn w:val="DefaultParagraphFont"/>
    <w:link w:val="TOC1"/>
    <w:uiPriority w:val="39"/>
    <w:rsid w:val="00680BCC"/>
    <w:rPr>
      <w:rFonts w:ascii="Arial" w:hAnsi="Arial" w:cs="Arial"/>
      <w:color w:val="005190"/>
      <w:sz w:val="24"/>
      <w:szCs w:val="17"/>
      <w:lang w:eastAsia="en-GB"/>
    </w:rPr>
  </w:style>
  <w:style w:type="character" w:styleId="TOC2Char" w:customStyle="1">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styleId="TOC3Char" w:customStyle="1">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styleId="TOC4Char" w:customStyle="1">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styleId="BalloonTextChar" w:customStyle="1">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styleId="BasicParagraph" w:customStyle="1">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styleId="IntroductoryParagraph" w:customStyle="1">
    <w:name w:val="Introductory Paragraph"/>
    <w:basedOn w:val="Normal"/>
    <w:next w:val="Normal"/>
    <w:link w:val="IntroductoryParagraphChar"/>
    <w:qFormat/>
    <w:rsid w:val="008F6283"/>
    <w:rPr>
      <w:color w:val="005190"/>
      <w:sz w:val="20"/>
    </w:rPr>
  </w:style>
  <w:style w:type="paragraph" w:styleId="DocumentCoverTitle" w:customStyle="1">
    <w:name w:val="Document Cover Title"/>
    <w:basedOn w:val="Normal"/>
    <w:link w:val="DocumentCoverTitleChar"/>
    <w:qFormat/>
    <w:rsid w:val="00B54741"/>
    <w:pPr>
      <w:spacing w:line="276" w:lineRule="auto"/>
    </w:pPr>
    <w:rPr>
      <w:color w:val="005190"/>
      <w:sz w:val="56"/>
    </w:rPr>
  </w:style>
  <w:style w:type="character" w:styleId="IntroductoryParagraphChar" w:customStyle="1">
    <w:name w:val="Introductory Paragraph Char"/>
    <w:basedOn w:val="DefaultParagraphFont"/>
    <w:link w:val="IntroductoryParagraph"/>
    <w:rsid w:val="008F6283"/>
    <w:rPr>
      <w:rFonts w:ascii="Arial" w:hAnsi="Arial" w:cs="Arial"/>
      <w:color w:val="005190"/>
      <w:sz w:val="20"/>
      <w:szCs w:val="17"/>
      <w:lang w:eastAsia="en-GB"/>
    </w:rPr>
  </w:style>
  <w:style w:type="paragraph" w:styleId="DocumentCoverDate" w:customStyle="1">
    <w:name w:val="Document Cover Date"/>
    <w:basedOn w:val="Normal"/>
    <w:link w:val="DocumentCoverDateChar"/>
    <w:qFormat/>
    <w:rsid w:val="00490326"/>
    <w:rPr>
      <w:b/>
      <w:sz w:val="28"/>
    </w:rPr>
  </w:style>
  <w:style w:type="character" w:styleId="DocumentCoverTitleChar" w:customStyle="1">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styleId="DocumentCoverDateChar" w:customStyle="1">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styleId="QuoteChar" w:customStyle="1">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styleId="Heading5Char" w:customStyle="1">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styleId="TOCTitle" w:customStyle="1">
    <w:name w:val="TOC Title"/>
    <w:basedOn w:val="Normal"/>
    <w:next w:val="Normal"/>
    <w:link w:val="TOCTitleChar"/>
    <w:qFormat/>
    <w:rsid w:val="00680BCC"/>
    <w:pPr>
      <w:spacing w:before="1440" w:after="720"/>
    </w:pPr>
    <w:rPr>
      <w:color w:val="005190"/>
      <w:sz w:val="40"/>
      <w:szCs w:val="40"/>
    </w:rPr>
  </w:style>
  <w:style w:type="character" w:styleId="TOCTitleChar" w:customStyle="1">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styleId="CommentTextChar" w:customStyle="1">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styleId="CommentSubjectChar" w:customStyle="1">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9666D1"/>
    <w:pPr>
      <w:spacing w:after="200" w:line="240" w:lineRule="auto"/>
    </w:pPr>
    <w:rPr>
      <w:rFonts w:ascii="Calibri" w:hAnsi="Calibri" w:cs="Times New Roman" w:eastAsiaTheme="minorHAnsi"/>
      <w:i/>
      <w:iCs/>
      <w:color w:val="1F497D" w:themeColor="text2"/>
      <w:sz w:val="18"/>
      <w:szCs w:val="18"/>
    </w:rPr>
  </w:style>
  <w:style w:type="character" w:styleId="Heading6Char" w:customStyle="1">
    <w:name w:val="Heading 6 Char"/>
    <w:basedOn w:val="DefaultParagraphFont"/>
    <w:link w:val="Heading6"/>
    <w:uiPriority w:val="9"/>
    <w:rsid w:val="00446CE2"/>
    <w:rPr>
      <w:rFonts w:asciiTheme="majorHAnsi" w:hAnsiTheme="majorHAnsi" w:eastAsiaTheme="majorEastAsia" w:cstheme="majorBidi"/>
      <w:color w:val="243F60" w:themeColor="accent1" w:themeShade="7F"/>
      <w:sz w:val="19"/>
      <w:szCs w:val="17"/>
      <w:lang w:eastAsia="en-GB"/>
    </w:rPr>
  </w:style>
  <w:style w:type="character" w:styleId="Heading7Char" w:customStyle="1">
    <w:name w:val="Heading 7 Char"/>
    <w:basedOn w:val="DefaultParagraphFont"/>
    <w:link w:val="Heading7"/>
    <w:uiPriority w:val="9"/>
    <w:semiHidden/>
    <w:rsid w:val="00446CE2"/>
    <w:rPr>
      <w:rFonts w:asciiTheme="majorHAnsi" w:hAnsiTheme="majorHAnsi" w:eastAsiaTheme="majorEastAsia" w:cstheme="majorBidi"/>
      <w:i/>
      <w:iCs/>
      <w:color w:val="243F60" w:themeColor="accent1" w:themeShade="7F"/>
      <w:sz w:val="19"/>
      <w:szCs w:val="17"/>
      <w:lang w:eastAsia="en-GB"/>
    </w:rPr>
  </w:style>
  <w:style w:type="character" w:styleId="Heading8Char" w:customStyle="1">
    <w:name w:val="Heading 8 Char"/>
    <w:basedOn w:val="DefaultParagraphFont"/>
    <w:link w:val="Heading8"/>
    <w:uiPriority w:val="9"/>
    <w:semiHidden/>
    <w:rsid w:val="00446CE2"/>
    <w:rPr>
      <w:rFonts w:asciiTheme="majorHAnsi" w:hAnsiTheme="majorHAnsi" w:eastAsiaTheme="majorEastAsia" w:cstheme="majorBidi"/>
      <w:color w:val="272727" w:themeColor="text1" w:themeTint="D8"/>
      <w:sz w:val="21"/>
      <w:szCs w:val="21"/>
      <w:lang w:eastAsia="en-GB"/>
    </w:rPr>
  </w:style>
  <w:style w:type="character" w:styleId="Heading9Char" w:customStyle="1">
    <w:name w:val="Heading 9 Char"/>
    <w:basedOn w:val="DefaultParagraphFont"/>
    <w:link w:val="Heading9"/>
    <w:uiPriority w:val="9"/>
    <w:semiHidden/>
    <w:rsid w:val="00446CE2"/>
    <w:rPr>
      <w:rFonts w:asciiTheme="majorHAnsi" w:hAnsiTheme="majorHAnsi" w:eastAsiaTheme="majorEastAsia" w:cstheme="majorBidi"/>
      <w:i/>
      <w:iCs/>
      <w:color w:val="272727" w:themeColor="text1" w:themeTint="D8"/>
      <w:sz w:val="21"/>
      <w:szCs w:val="21"/>
      <w:lang w:eastAsia="en-GB"/>
    </w:rPr>
  </w:style>
  <w:style w:type="paragraph" w:styleId="Ref-Lvl1" w:customStyle="1">
    <w:name w:val="Ref - Lvl 1"/>
    <w:basedOn w:val="Heading1"/>
    <w:link w:val="Ref-Lvl1Char"/>
    <w:qFormat/>
    <w:rsid w:val="00297742"/>
    <w:pPr>
      <w:numPr>
        <w:numId w:val="16"/>
      </w:numPr>
      <w:tabs>
        <w:tab w:val="left" w:pos="709"/>
      </w:tabs>
      <w:spacing w:after="210"/>
    </w:pPr>
    <w:rPr>
      <w:sz w:val="32"/>
    </w:rPr>
  </w:style>
  <w:style w:type="paragraph" w:styleId="Ref-Lvl2" w:customStyle="1">
    <w:name w:val="Ref - Lvl 2"/>
    <w:basedOn w:val="Normal"/>
    <w:qFormat/>
    <w:rsid w:val="00297742"/>
    <w:pPr>
      <w:numPr>
        <w:ilvl w:val="1"/>
        <w:numId w:val="16"/>
      </w:numPr>
      <w:tabs>
        <w:tab w:val="left" w:pos="851"/>
      </w:tabs>
      <w:spacing w:line="280" w:lineRule="exact"/>
      <w:ind w:left="567"/>
      <w:jc w:val="both"/>
    </w:pPr>
  </w:style>
  <w:style w:type="character" w:styleId="Ref-Lvl1Char" w:customStyle="1">
    <w:name w:val="Ref - Lvl 1 Char"/>
    <w:basedOn w:val="Heading1Char"/>
    <w:link w:val="Ref-Lvl1"/>
    <w:rsid w:val="00297742"/>
    <w:rPr>
      <w:rFonts w:ascii="Arial" w:hAnsi="Arial" w:cs="Arial"/>
      <w:color w:val="005190"/>
      <w:sz w:val="32"/>
      <w:szCs w:val="17"/>
      <w:lang w:eastAsia="en-GB"/>
    </w:rPr>
  </w:style>
  <w:style w:type="paragraph" w:styleId="Ref-Lvl3" w:customStyle="1">
    <w:name w:val="Ref - Lvl 3"/>
    <w:basedOn w:val="Normal"/>
    <w:qFormat/>
    <w:rsid w:val="00297742"/>
    <w:pPr>
      <w:numPr>
        <w:ilvl w:val="2"/>
        <w:numId w:val="16"/>
      </w:numPr>
      <w:tabs>
        <w:tab w:val="left" w:pos="1560"/>
      </w:tabs>
      <w:spacing w:line="280" w:lineRule="exact"/>
      <w:ind w:left="1276" w:hanging="709"/>
      <w:jc w:val="both"/>
    </w:pPr>
  </w:style>
  <w:style w:type="paragraph" w:styleId="Ref-Lvl4" w:customStyle="1">
    <w:name w:val="Ref - Lvl 4"/>
    <w:basedOn w:val="Normal"/>
    <w:qFormat/>
    <w:rsid w:val="00297742"/>
    <w:pPr>
      <w:numPr>
        <w:ilvl w:val="3"/>
        <w:numId w:val="16"/>
      </w:numPr>
      <w:tabs>
        <w:tab w:val="left" w:pos="2410"/>
      </w:tabs>
      <w:spacing w:line="280" w:lineRule="exact"/>
      <w:ind w:left="2127" w:hanging="851"/>
      <w:jc w:val="both"/>
    </w:pPr>
  </w:style>
  <w:style w:type="paragraph" w:styleId="Default" w:customStyle="1">
    <w:name w:val="Default"/>
    <w:basedOn w:val="Normal"/>
    <w:rsid w:val="00651EF5"/>
    <w:pPr>
      <w:autoSpaceDE w:val="0"/>
      <w:autoSpaceDN w:val="0"/>
      <w:spacing w:after="0" w:line="240" w:lineRule="auto"/>
    </w:pPr>
    <w:rPr>
      <w:rFonts w:eastAsiaTheme="minorHAnsi"/>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238657">
      <w:bodyDiv w:val="1"/>
      <w:marLeft w:val="0"/>
      <w:marRight w:val="0"/>
      <w:marTop w:val="0"/>
      <w:marBottom w:val="0"/>
      <w:divBdr>
        <w:top w:val="none" w:sz="0" w:space="0" w:color="auto"/>
        <w:left w:val="none" w:sz="0" w:space="0" w:color="auto"/>
        <w:bottom w:val="none" w:sz="0" w:space="0" w:color="auto"/>
        <w:right w:val="none" w:sz="0" w:space="0" w:color="auto"/>
      </w:divBdr>
    </w:div>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922681734">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 w:id="2052656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7.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3800AE-B632-48DF-A4CC-02E73FDDD9BF}">
  <ds:schemaRefs>
    <ds:schemaRef ds:uri="http://schemas.microsoft.com/office/2006/metadata/properties"/>
    <ds:schemaRef ds:uri="http://purl.org/dc/elements/1.1/"/>
    <ds:schemaRef ds:uri="202f1307-58de-4cc7-8c23-ff8a3c8b1b94"/>
    <ds:schemaRef ds:uri="56e2ef5b-507e-483f-82f9-658a11d537b4"/>
    <ds:schemaRef ds:uri="http://schemas.microsoft.com/office/2006/documentManagement/types"/>
    <ds:schemaRef ds:uri="http://www.w3.org/XML/1998/namespace"/>
    <ds:schemaRef ds:uri="http://purl.org/dc/terms/"/>
    <ds:schemaRef ds:uri="http://purl.org/dc/dcmitype/"/>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BBF7A431-4B78-4199-9EE2-8B946AB0A826}">
  <ds:schemaRefs>
    <ds:schemaRef ds:uri="http://schemas.microsoft.com/sharepoint/v3/contenttype/forms"/>
  </ds:schemaRefs>
</ds:datastoreItem>
</file>

<file path=customXml/itemProps3.xml><?xml version="1.0" encoding="utf-8"?>
<ds:datastoreItem xmlns:ds="http://schemas.openxmlformats.org/officeDocument/2006/customXml" ds:itemID="{4EFF4C32-E64C-4790-9175-C35DCA86F5CE}"/>
</file>

<file path=customXml/itemProps4.xml><?xml version="1.0" encoding="utf-8"?>
<ds:datastoreItem xmlns:ds="http://schemas.openxmlformats.org/officeDocument/2006/customXml" ds:itemID="{D440C38D-F3CF-4922-A5DC-DB03A63078B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Centre for Process Innovation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Craig Edwards</dc:creator>
  <lastModifiedBy>Paula Downing</lastModifiedBy>
  <revision>3</revision>
  <lastPrinted>2014-05-01T16:29:00.0000000Z</lastPrinted>
  <dcterms:created xsi:type="dcterms:W3CDTF">2021-05-11T15:42:00.0000000Z</dcterms:created>
  <dcterms:modified xsi:type="dcterms:W3CDTF">2021-05-14T13:59:32.2191994Z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ies>
</file>